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261" w:rsidRPr="00A35261" w:rsidRDefault="00A35261" w:rsidP="00A35261">
      <w:pPr>
        <w:spacing w:after="0"/>
        <w:jc w:val="center"/>
        <w:rPr>
          <w:rFonts w:ascii="Times New Roman" w:hAnsi="Times New Roman"/>
          <w:b/>
          <w:i/>
          <w:sz w:val="28"/>
          <w:szCs w:val="28"/>
        </w:rPr>
      </w:pPr>
      <w:r w:rsidRPr="00A35261">
        <w:rPr>
          <w:rFonts w:ascii="Times New Roman" w:hAnsi="Times New Roman"/>
          <w:b/>
          <w:i/>
          <w:sz w:val="28"/>
          <w:szCs w:val="28"/>
        </w:rPr>
        <w:t>ОБЩЕСТВО С ОГРАНИЧЕННОЙ ОТВЕТСТВЕННОСТЬЮ</w:t>
      </w:r>
    </w:p>
    <w:p w:rsidR="00D649BD" w:rsidRPr="00A35261" w:rsidRDefault="00A35261" w:rsidP="00A35261">
      <w:pPr>
        <w:spacing w:after="0"/>
        <w:jc w:val="center"/>
        <w:rPr>
          <w:rFonts w:ascii="Times New Roman" w:hAnsi="Times New Roman"/>
          <w:b/>
          <w:i/>
          <w:sz w:val="28"/>
          <w:szCs w:val="28"/>
        </w:rPr>
      </w:pPr>
      <w:r w:rsidRPr="00A35261">
        <w:rPr>
          <w:rFonts w:ascii="Times New Roman" w:hAnsi="Times New Roman"/>
          <w:b/>
          <w:i/>
          <w:sz w:val="28"/>
          <w:szCs w:val="28"/>
        </w:rPr>
        <w:t>«ГАЗПРОМ МЕЖРЕГИОНГАЗ»</w:t>
      </w:r>
    </w:p>
    <w:p w:rsidR="00A35261" w:rsidRDefault="00A35261" w:rsidP="00D649BD">
      <w:pPr>
        <w:spacing w:after="0"/>
        <w:jc w:val="right"/>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Default="00A35261" w:rsidP="00341C95">
      <w:pPr>
        <w:spacing w:after="0"/>
        <w:rPr>
          <w:rFonts w:ascii="Times New Roman" w:hAnsi="Times New Roman"/>
          <w:i/>
          <w:sz w:val="20"/>
          <w:szCs w:val="20"/>
        </w:rPr>
      </w:pPr>
    </w:p>
    <w:p w:rsidR="00A35261" w:rsidRPr="00341C95" w:rsidRDefault="00A35261" w:rsidP="00A35261">
      <w:pPr>
        <w:spacing w:after="0"/>
        <w:jc w:val="center"/>
        <w:rPr>
          <w:rFonts w:ascii="Times New Roman" w:hAnsi="Times New Roman"/>
          <w:b/>
          <w:sz w:val="20"/>
          <w:szCs w:val="20"/>
        </w:rPr>
      </w:pPr>
      <w:r w:rsidRPr="00341C95">
        <w:rPr>
          <w:rFonts w:ascii="Times New Roman" w:hAnsi="Times New Roman"/>
          <w:b/>
          <w:sz w:val="20"/>
          <w:szCs w:val="20"/>
        </w:rPr>
        <w:t>ДОКУМЕНТАЦИЯ</w:t>
      </w:r>
    </w:p>
    <w:p w:rsidR="00A35261" w:rsidRPr="00341C95" w:rsidRDefault="00A35261" w:rsidP="00341C95">
      <w:pPr>
        <w:spacing w:after="0"/>
        <w:jc w:val="center"/>
        <w:rPr>
          <w:rFonts w:ascii="Times New Roman" w:hAnsi="Times New Roman"/>
          <w:b/>
          <w:sz w:val="20"/>
          <w:szCs w:val="20"/>
        </w:rPr>
      </w:pPr>
      <w:r w:rsidRPr="00341C95">
        <w:rPr>
          <w:rFonts w:ascii="Times New Roman" w:hAnsi="Times New Roman"/>
          <w:b/>
          <w:sz w:val="20"/>
          <w:szCs w:val="20"/>
        </w:rPr>
        <w:t>О ЗАПРОСЕ ПРЕДЛОЖЕНИЙ</w:t>
      </w:r>
    </w:p>
    <w:p w:rsidR="00A35261" w:rsidRPr="00341C95" w:rsidRDefault="00A35261" w:rsidP="00A35261">
      <w:pPr>
        <w:spacing w:after="0"/>
        <w:jc w:val="center"/>
        <w:rPr>
          <w:rFonts w:ascii="Times New Roman" w:hAnsi="Times New Roman"/>
          <w:b/>
          <w:sz w:val="20"/>
          <w:szCs w:val="20"/>
        </w:rPr>
      </w:pPr>
      <w:r w:rsidRPr="00341C95">
        <w:rPr>
          <w:rFonts w:ascii="Times New Roman" w:hAnsi="Times New Roman"/>
          <w:b/>
          <w:sz w:val="20"/>
          <w:szCs w:val="20"/>
        </w:rPr>
        <w:t>ПРИЛОЖЕНИЕ № 3 «МЕТОДИКА АНАЛИЗА И ОЦЕНКИ ЗАЯВОК НА УЧАСТИЕ В ЗАПРОСЕ ПРЕДЛОЖЕНИЙ»</w:t>
      </w:r>
    </w:p>
    <w:p w:rsidR="00A35261" w:rsidRPr="00341C95" w:rsidRDefault="000F35D1" w:rsidP="00A35261">
      <w:pPr>
        <w:spacing w:after="0"/>
        <w:jc w:val="center"/>
        <w:rPr>
          <w:rFonts w:ascii="Times New Roman" w:hAnsi="Times New Roman"/>
          <w:sz w:val="20"/>
          <w:szCs w:val="20"/>
        </w:rPr>
      </w:pPr>
      <w:proofErr w:type="gramStart"/>
      <w:r w:rsidRPr="00341C95">
        <w:rPr>
          <w:rFonts w:ascii="Times New Roman" w:hAnsi="Times New Roman"/>
          <w:b/>
          <w:sz w:val="20"/>
          <w:szCs w:val="20"/>
        </w:rPr>
        <w:t>НА</w:t>
      </w:r>
      <w:r w:rsidR="009267C1" w:rsidRPr="00341C95">
        <w:rPr>
          <w:rFonts w:ascii="Times New Roman" w:hAnsi="Times New Roman"/>
          <w:b/>
          <w:sz w:val="20"/>
          <w:szCs w:val="20"/>
        </w:rPr>
        <w:t xml:space="preserve"> </w:t>
      </w:r>
      <w:r w:rsidR="00CE66F4" w:rsidRPr="00341C95">
        <w:rPr>
          <w:rFonts w:ascii="Times New Roman" w:hAnsi="Times New Roman"/>
          <w:b/>
          <w:sz w:val="20"/>
          <w:szCs w:val="20"/>
        </w:rPr>
        <w:t>ОКАЗАНИЕ УСЛУГ ПО ОСУЩЕСТВЛЕНИЮ ФУНКЦИИ ЗАКАЗЧИКА-ЗАСТРОЙЩИКА ПО РЕАЛИЗАЦИИ ИНВЕСТИЦИОННЫХ ПРОЕКТОВ ПО ПРОГРАММЕ ГАЗИФИКАЦИИ РЕГИОНОВ РФ (БРЯНСКАЯ ОБЛАСТЬ, ВОЛГОГРАДСКАЯ ОБЛАСТЬ, ВЛАДИМИРСКАЯ ОБЛАСТЬ, ИВАНОВСКАЯ ОБЛАСТЬ, КАЛУЖСКАЯ ОБЛАСТЬ, КАРАЧАЕВО-ЧЕРКЕССКАЯ РЕСПУБЛИКА, КИРОВСКАЯ ОБЛАСТЬ, КУРГАНСКАЯ ОБЛАСТЬ, ЛЕНИНГРАДСКАЯ ОБЛАСТЬ, МОСКОВСКАЯ ОБЛАСТЬ, НИЖЕГОРОДСКАЯ ОБЛАСТЬ, НОВОСИБИРСКАЯ ОБЛАСТЬ, ОРЕНБУРГСКАЯ ОБЛАСТЬ, ОРЛОВСКАЯ ОБЛАСТЬ, ПЕНЗЕНСКАЯ ОБЛАСТЬ, ПЕРМСКИЙ КРАЙ, РЕСПУБЛИКА АЛТАЙ, РЕСПУБЛИКА БАШКОРТОСТАН, РЕСПУБЛИКА МАРИЙ ЭЛ, РЕСПУБЛИКА МОРДОВИЯ, РОСТОВСКАЯ ОБЛАСТЬ, РЯЗАНСКАЯ</w:t>
      </w:r>
      <w:proofErr w:type="gramEnd"/>
      <w:r w:rsidR="00CE66F4" w:rsidRPr="00341C95">
        <w:rPr>
          <w:rFonts w:ascii="Times New Roman" w:hAnsi="Times New Roman"/>
          <w:b/>
          <w:sz w:val="20"/>
          <w:szCs w:val="20"/>
        </w:rPr>
        <w:t xml:space="preserve"> </w:t>
      </w:r>
      <w:proofErr w:type="gramStart"/>
      <w:r w:rsidR="00CE66F4" w:rsidRPr="00341C95">
        <w:rPr>
          <w:rFonts w:ascii="Times New Roman" w:hAnsi="Times New Roman"/>
          <w:b/>
          <w:sz w:val="20"/>
          <w:szCs w:val="20"/>
        </w:rPr>
        <w:t>ОБЛАСТЬ, САРАТОВСКАЯ ОБЛАСТЬ, САХАЛИНСКАЯ ОБЛАСТЬ, СТАВРОПОЛЬСКИЙ КРАЙ, ТАМБОВСКАЯ ОБЛАСТЬ, ТУЛЬСКАЯ ОБЛАСТЬ, ТЮМЕНСКАЯ ОБЛАСТЬ, УДМУРТСКАЯ РЕСПУБЛИКА, УЛЬЯНОВСКАЯ ОБЛАСТЬ, ЯМАЛО-НЕНЕЦКИЙ АВТОНОМНЫЙ ОКРУГ) (2 ЭТАП)</w:t>
      </w:r>
      <w:r w:rsidR="00607AB7" w:rsidRPr="00341C95">
        <w:rPr>
          <w:rFonts w:ascii="Times New Roman" w:hAnsi="Times New Roman"/>
          <w:sz w:val="20"/>
          <w:szCs w:val="20"/>
        </w:rPr>
        <w:t>.</w:t>
      </w:r>
      <w:proofErr w:type="gramEnd"/>
    </w:p>
    <w:p w:rsidR="00A771CC" w:rsidRDefault="00A771CC" w:rsidP="00341C95">
      <w:pPr>
        <w:spacing w:after="0"/>
        <w:jc w:val="center"/>
        <w:rPr>
          <w:rFonts w:ascii="Times New Roman" w:hAnsi="Times New Roman"/>
          <w:b/>
          <w:sz w:val="24"/>
          <w:szCs w:val="24"/>
        </w:rPr>
      </w:pPr>
    </w:p>
    <w:p w:rsidR="00A35261" w:rsidRPr="00341C95" w:rsidRDefault="00A35261" w:rsidP="00341C95">
      <w:pPr>
        <w:spacing w:after="0"/>
        <w:jc w:val="center"/>
        <w:rPr>
          <w:rFonts w:ascii="Times New Roman" w:hAnsi="Times New Roman"/>
          <w:b/>
          <w:sz w:val="24"/>
          <w:szCs w:val="24"/>
        </w:rPr>
      </w:pPr>
      <w:r w:rsidRPr="00341C95">
        <w:rPr>
          <w:rFonts w:ascii="Times New Roman" w:hAnsi="Times New Roman"/>
          <w:b/>
          <w:sz w:val="24"/>
          <w:szCs w:val="24"/>
        </w:rPr>
        <w:t xml:space="preserve">№ </w:t>
      </w:r>
      <w:r w:rsidR="00341C95" w:rsidRPr="00341C95">
        <w:rPr>
          <w:rFonts w:ascii="Times New Roman" w:hAnsi="Times New Roman"/>
          <w:b/>
          <w:sz w:val="24"/>
          <w:szCs w:val="24"/>
        </w:rPr>
        <w:t>124</w:t>
      </w:r>
      <w:r w:rsidR="009267C1" w:rsidRPr="00341C95">
        <w:rPr>
          <w:rFonts w:ascii="Times New Roman" w:hAnsi="Times New Roman"/>
          <w:b/>
          <w:sz w:val="24"/>
          <w:szCs w:val="24"/>
        </w:rPr>
        <w:t>/15/2.1/00</w:t>
      </w:r>
      <w:r w:rsidR="00341C95" w:rsidRPr="00341C95">
        <w:rPr>
          <w:rFonts w:ascii="Times New Roman" w:hAnsi="Times New Roman"/>
          <w:b/>
          <w:sz w:val="24"/>
          <w:szCs w:val="24"/>
        </w:rPr>
        <w:t>39878/</w:t>
      </w:r>
      <w:proofErr w:type="spellStart"/>
      <w:r w:rsidR="00341C95" w:rsidRPr="00341C95">
        <w:rPr>
          <w:rFonts w:ascii="Times New Roman" w:hAnsi="Times New Roman"/>
          <w:b/>
          <w:sz w:val="24"/>
          <w:szCs w:val="24"/>
        </w:rPr>
        <w:t>МежрегионГ</w:t>
      </w:r>
      <w:proofErr w:type="spellEnd"/>
      <w:r w:rsidR="00341C95" w:rsidRPr="00341C95">
        <w:rPr>
          <w:rFonts w:ascii="Times New Roman" w:hAnsi="Times New Roman"/>
          <w:b/>
          <w:sz w:val="24"/>
          <w:szCs w:val="24"/>
        </w:rPr>
        <w:t>/ЗП/Г</w:t>
      </w:r>
      <w:r w:rsidR="00CE5F80">
        <w:rPr>
          <w:rFonts w:ascii="Times New Roman" w:hAnsi="Times New Roman"/>
          <w:b/>
          <w:sz w:val="24"/>
          <w:szCs w:val="24"/>
        </w:rPr>
        <w:t>ОС/</w:t>
      </w:r>
      <w:r w:rsidR="00CE5F80" w:rsidRPr="00703D4A">
        <w:rPr>
          <w:rFonts w:ascii="Times New Roman" w:hAnsi="Times New Roman"/>
          <w:b/>
          <w:sz w:val="24"/>
          <w:szCs w:val="24"/>
        </w:rPr>
        <w:t>Э/1</w:t>
      </w:r>
      <w:r w:rsidR="00703D4A" w:rsidRPr="00703D4A">
        <w:rPr>
          <w:rFonts w:ascii="Times New Roman" w:hAnsi="Times New Roman"/>
          <w:b/>
          <w:sz w:val="24"/>
          <w:szCs w:val="24"/>
        </w:rPr>
        <w:t>3</w:t>
      </w:r>
      <w:r w:rsidR="00341C95" w:rsidRPr="00703D4A">
        <w:rPr>
          <w:rFonts w:ascii="Times New Roman" w:hAnsi="Times New Roman"/>
          <w:b/>
          <w:sz w:val="24"/>
          <w:szCs w:val="24"/>
        </w:rPr>
        <w:t>.</w:t>
      </w:r>
      <w:r w:rsidR="00CE5F80" w:rsidRPr="00703D4A">
        <w:rPr>
          <w:rFonts w:ascii="Times New Roman" w:hAnsi="Times New Roman"/>
          <w:b/>
          <w:sz w:val="24"/>
          <w:szCs w:val="24"/>
        </w:rPr>
        <w:t>1</w:t>
      </w:r>
      <w:r w:rsidR="00341C95" w:rsidRPr="00703D4A">
        <w:rPr>
          <w:rFonts w:ascii="Times New Roman" w:hAnsi="Times New Roman"/>
          <w:b/>
          <w:sz w:val="24"/>
          <w:szCs w:val="24"/>
        </w:rPr>
        <w:t>0</w:t>
      </w:r>
      <w:r w:rsidR="009267C1" w:rsidRPr="00703D4A">
        <w:rPr>
          <w:rFonts w:ascii="Times New Roman" w:hAnsi="Times New Roman"/>
          <w:b/>
          <w:sz w:val="24"/>
          <w:szCs w:val="24"/>
        </w:rPr>
        <w:t>.2015</w:t>
      </w:r>
    </w:p>
    <w:p w:rsidR="00A35261" w:rsidRDefault="00A35261"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bookmarkStart w:id="0" w:name="_GoBack"/>
      <w:bookmarkEnd w:id="0"/>
    </w:p>
    <w:p w:rsidR="005F7887" w:rsidRDefault="005F7887" w:rsidP="00257983">
      <w:pPr>
        <w:spacing w:after="0"/>
        <w:rPr>
          <w:rFonts w:ascii="Times New Roman" w:hAnsi="Times New Roman"/>
          <w:i/>
          <w:sz w:val="20"/>
          <w:szCs w:val="20"/>
        </w:rPr>
      </w:pPr>
    </w:p>
    <w:p w:rsidR="005F7887" w:rsidRDefault="005F7887" w:rsidP="00257983">
      <w:pPr>
        <w:spacing w:after="0"/>
        <w:rPr>
          <w:rFonts w:ascii="Times New Roman" w:hAnsi="Times New Roman"/>
          <w:i/>
          <w:sz w:val="20"/>
          <w:szCs w:val="20"/>
        </w:rPr>
      </w:pPr>
    </w:p>
    <w:p w:rsidR="00A35261" w:rsidRDefault="00A35261" w:rsidP="00D649BD">
      <w:pPr>
        <w:spacing w:after="0"/>
        <w:jc w:val="right"/>
        <w:rPr>
          <w:rFonts w:ascii="Times New Roman" w:hAnsi="Times New Roman"/>
          <w:i/>
          <w:sz w:val="20"/>
          <w:szCs w:val="20"/>
        </w:rPr>
      </w:pPr>
    </w:p>
    <w:p w:rsidR="00A35261" w:rsidRPr="00A35261" w:rsidRDefault="00257983" w:rsidP="00A35261">
      <w:pPr>
        <w:spacing w:after="0"/>
        <w:jc w:val="center"/>
        <w:rPr>
          <w:rFonts w:ascii="Times New Roman" w:hAnsi="Times New Roman"/>
          <w:b/>
          <w:sz w:val="28"/>
          <w:szCs w:val="28"/>
        </w:rPr>
      </w:pPr>
      <w:r>
        <w:rPr>
          <w:rFonts w:ascii="Times New Roman" w:hAnsi="Times New Roman"/>
          <w:b/>
          <w:sz w:val="28"/>
          <w:szCs w:val="28"/>
        </w:rPr>
        <w:t>2015 г.</w:t>
      </w:r>
    </w:p>
    <w:p w:rsidR="00D649BD" w:rsidRPr="00C1772E" w:rsidRDefault="00D649BD" w:rsidP="00D649BD">
      <w:pPr>
        <w:spacing w:after="0"/>
        <w:jc w:val="center"/>
        <w:rPr>
          <w:rFonts w:ascii="Times New Roman" w:hAnsi="Times New Roman"/>
          <w:b/>
          <w:sz w:val="28"/>
          <w:szCs w:val="28"/>
        </w:rPr>
      </w:pPr>
    </w:p>
    <w:p w:rsidR="00BD3E33" w:rsidRPr="00790DFC" w:rsidRDefault="00E50314" w:rsidP="00BD3E33">
      <w:pPr>
        <w:rPr>
          <w:rFonts w:ascii="Times New Roman" w:hAnsi="Times New Roman"/>
          <w:b/>
          <w:sz w:val="20"/>
          <w:szCs w:val="20"/>
        </w:rPr>
      </w:pPr>
      <w:r w:rsidRPr="00C1772E">
        <w:rPr>
          <w:rFonts w:ascii="Times New Roman" w:hAnsi="Times New Roman"/>
          <w:b/>
          <w:sz w:val="24"/>
          <w:szCs w:val="24"/>
        </w:rPr>
        <w:lastRenderedPageBreak/>
        <w:t xml:space="preserve">Раздел 1. </w:t>
      </w:r>
      <w:r w:rsidR="00B66E20" w:rsidRPr="00C1772E">
        <w:rPr>
          <w:rFonts w:ascii="Times New Roman" w:hAnsi="Times New Roman"/>
          <w:b/>
          <w:sz w:val="24"/>
          <w:szCs w:val="24"/>
        </w:rPr>
        <w:t xml:space="preserve"> Анализ заявок на предмет соответствия Участника и состава заявок требованиям Документации</w:t>
      </w:r>
      <w:r w:rsidR="00B66E20" w:rsidRPr="00790DFC">
        <w:rPr>
          <w:rFonts w:ascii="Times New Roman" w:hAnsi="Times New Roman"/>
          <w:b/>
          <w:sz w:val="20"/>
          <w:szCs w:val="20"/>
        </w:rPr>
        <w:t>*</w:t>
      </w:r>
    </w:p>
    <w:tbl>
      <w:tblPr>
        <w:tblW w:w="153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2653"/>
        <w:gridCol w:w="2410"/>
        <w:gridCol w:w="2410"/>
        <w:gridCol w:w="2693"/>
        <w:gridCol w:w="1286"/>
        <w:gridCol w:w="1241"/>
        <w:gridCol w:w="2161"/>
      </w:tblGrid>
      <w:tr w:rsidR="00066528" w:rsidRPr="00C1772E" w:rsidTr="00EC785C">
        <w:trPr>
          <w:trHeight w:val="20"/>
          <w:tblHeader/>
        </w:trPr>
        <w:tc>
          <w:tcPr>
            <w:tcW w:w="466" w:type="dxa"/>
            <w:shd w:val="clear" w:color="auto" w:fill="auto"/>
            <w:vAlign w:val="center"/>
          </w:tcPr>
          <w:p w:rsidR="00943504" w:rsidRPr="00C1772E" w:rsidRDefault="00943504" w:rsidP="000B29A1">
            <w:pPr>
              <w:spacing w:after="0" w:line="240" w:lineRule="auto"/>
              <w:jc w:val="center"/>
              <w:rPr>
                <w:rFonts w:ascii="Times New Roman" w:hAnsi="Times New Roman"/>
                <w:b/>
                <w:sz w:val="20"/>
                <w:szCs w:val="20"/>
              </w:rPr>
            </w:pPr>
            <w:r w:rsidRPr="00C1772E">
              <w:rPr>
                <w:rFonts w:ascii="Times New Roman" w:hAnsi="Times New Roman"/>
                <w:b/>
                <w:sz w:val="20"/>
                <w:szCs w:val="20"/>
              </w:rPr>
              <w:t>№</w:t>
            </w:r>
          </w:p>
        </w:tc>
        <w:tc>
          <w:tcPr>
            <w:tcW w:w="2653" w:type="dxa"/>
            <w:shd w:val="clear" w:color="auto" w:fill="auto"/>
            <w:vAlign w:val="center"/>
          </w:tcPr>
          <w:p w:rsidR="00943504" w:rsidRPr="00C1772E" w:rsidRDefault="00943504" w:rsidP="000B29A1">
            <w:pPr>
              <w:spacing w:after="0" w:line="240" w:lineRule="auto"/>
              <w:jc w:val="center"/>
              <w:rPr>
                <w:rFonts w:ascii="Times New Roman" w:hAnsi="Times New Roman"/>
                <w:b/>
                <w:sz w:val="20"/>
                <w:szCs w:val="20"/>
                <w:lang w:val="en-US"/>
              </w:rPr>
            </w:pPr>
            <w:r w:rsidRPr="00C1772E">
              <w:rPr>
                <w:rFonts w:ascii="Times New Roman" w:hAnsi="Times New Roman"/>
                <w:b/>
                <w:sz w:val="20"/>
                <w:szCs w:val="20"/>
              </w:rPr>
              <w:t>Суть требования</w:t>
            </w:r>
            <w:r w:rsidR="00EB2370" w:rsidRPr="00C1772E">
              <w:rPr>
                <w:rFonts w:ascii="Times New Roman" w:hAnsi="Times New Roman"/>
                <w:b/>
                <w:sz w:val="20"/>
                <w:szCs w:val="20"/>
                <w:lang w:val="en-US"/>
              </w:rPr>
              <w:t xml:space="preserve"> </w:t>
            </w:r>
          </w:p>
        </w:tc>
        <w:tc>
          <w:tcPr>
            <w:tcW w:w="2410" w:type="dxa"/>
            <w:shd w:val="clear" w:color="auto" w:fill="auto"/>
            <w:vAlign w:val="center"/>
          </w:tcPr>
          <w:p w:rsidR="00943504" w:rsidRPr="00C1772E" w:rsidRDefault="00943504" w:rsidP="000B29A1">
            <w:pPr>
              <w:spacing w:after="0" w:line="240" w:lineRule="auto"/>
              <w:jc w:val="center"/>
              <w:rPr>
                <w:rFonts w:ascii="Times New Roman" w:hAnsi="Times New Roman"/>
                <w:b/>
                <w:sz w:val="20"/>
                <w:szCs w:val="20"/>
              </w:rPr>
            </w:pPr>
            <w:proofErr w:type="gramStart"/>
            <w:r w:rsidRPr="00C1772E">
              <w:rPr>
                <w:rFonts w:ascii="Times New Roman" w:hAnsi="Times New Roman"/>
                <w:b/>
                <w:sz w:val="20"/>
                <w:szCs w:val="20"/>
              </w:rPr>
              <w:t>Документ</w:t>
            </w:r>
            <w:proofErr w:type="gramEnd"/>
            <w:r w:rsidRPr="00C1772E">
              <w:rPr>
                <w:rFonts w:ascii="Times New Roman" w:hAnsi="Times New Roman"/>
                <w:b/>
                <w:sz w:val="20"/>
                <w:szCs w:val="20"/>
              </w:rPr>
              <w:t xml:space="preserve"> представляемый участником закупки</w:t>
            </w:r>
          </w:p>
        </w:tc>
        <w:tc>
          <w:tcPr>
            <w:tcW w:w="2410" w:type="dxa"/>
            <w:shd w:val="clear" w:color="auto" w:fill="auto"/>
            <w:vAlign w:val="center"/>
          </w:tcPr>
          <w:p w:rsidR="00943504" w:rsidRPr="00C1772E" w:rsidRDefault="00943504" w:rsidP="000B29A1">
            <w:pPr>
              <w:spacing w:after="0" w:line="240" w:lineRule="auto"/>
              <w:jc w:val="center"/>
              <w:rPr>
                <w:rFonts w:ascii="Times New Roman" w:hAnsi="Times New&#10;Roman"/>
                <w:b/>
                <w:sz w:val="20"/>
                <w:szCs w:val="20"/>
              </w:rPr>
            </w:pPr>
            <w:r w:rsidRPr="00C1772E">
              <w:rPr>
                <w:rFonts w:ascii="Times New Roman" w:hAnsi="Times New Roman"/>
                <w:b/>
                <w:sz w:val="20"/>
                <w:szCs w:val="20"/>
              </w:rPr>
              <w:t>Проверяемые сведения</w:t>
            </w:r>
          </w:p>
        </w:tc>
        <w:tc>
          <w:tcPr>
            <w:tcW w:w="2693" w:type="dxa"/>
            <w:shd w:val="clear" w:color="auto" w:fill="auto"/>
            <w:vAlign w:val="center"/>
          </w:tcPr>
          <w:p w:rsidR="00943504" w:rsidRPr="00C1772E" w:rsidRDefault="00943504" w:rsidP="000B29A1">
            <w:pPr>
              <w:spacing w:after="0" w:line="240" w:lineRule="auto"/>
              <w:jc w:val="center"/>
              <w:rPr>
                <w:rFonts w:ascii="Times New Roman" w:hAnsi="Times New Roman"/>
                <w:b/>
                <w:sz w:val="20"/>
                <w:szCs w:val="20"/>
              </w:rPr>
            </w:pPr>
            <w:r w:rsidRPr="00C1772E">
              <w:rPr>
                <w:rFonts w:ascii="Times New Roman" w:hAnsi="Times New Roman"/>
                <w:b/>
                <w:sz w:val="20"/>
                <w:szCs w:val="20"/>
              </w:rPr>
              <w:t>Перечень оснований для отклонения заявок</w:t>
            </w:r>
          </w:p>
        </w:tc>
        <w:tc>
          <w:tcPr>
            <w:tcW w:w="1286" w:type="dxa"/>
            <w:shd w:val="clear" w:color="auto" w:fill="auto"/>
            <w:vAlign w:val="center"/>
          </w:tcPr>
          <w:p w:rsidR="00943504" w:rsidRPr="00C1772E" w:rsidRDefault="00943504" w:rsidP="000B29A1">
            <w:pPr>
              <w:spacing w:after="0" w:line="240" w:lineRule="auto"/>
              <w:jc w:val="center"/>
              <w:rPr>
                <w:rFonts w:ascii="Times New Roman" w:hAnsi="Times New Roman"/>
                <w:b/>
                <w:sz w:val="20"/>
                <w:szCs w:val="20"/>
              </w:rPr>
            </w:pPr>
            <w:r w:rsidRPr="00C1772E">
              <w:rPr>
                <w:rFonts w:ascii="Times New Roman" w:hAnsi="Times New Roman"/>
                <w:b/>
                <w:sz w:val="20"/>
                <w:szCs w:val="20"/>
              </w:rPr>
              <w:t>Соответствие требованиям (Да</w:t>
            </w:r>
            <w:proofErr w:type="gramStart"/>
            <w:r w:rsidRPr="00C1772E">
              <w:rPr>
                <w:rFonts w:ascii="Times New Roman" w:hAnsi="Times New Roman"/>
                <w:b/>
                <w:sz w:val="20"/>
                <w:szCs w:val="20"/>
              </w:rPr>
              <w:t>/Н</w:t>
            </w:r>
            <w:proofErr w:type="gramEnd"/>
            <w:r w:rsidRPr="00C1772E">
              <w:rPr>
                <w:rFonts w:ascii="Times New Roman" w:hAnsi="Times New Roman"/>
                <w:b/>
                <w:sz w:val="20"/>
                <w:szCs w:val="20"/>
              </w:rPr>
              <w:t>ет)</w:t>
            </w:r>
          </w:p>
        </w:tc>
        <w:tc>
          <w:tcPr>
            <w:tcW w:w="1241" w:type="dxa"/>
            <w:shd w:val="clear" w:color="auto" w:fill="auto"/>
            <w:vAlign w:val="center"/>
          </w:tcPr>
          <w:p w:rsidR="00943504" w:rsidRPr="00C1772E" w:rsidRDefault="00943504" w:rsidP="000B29A1">
            <w:pPr>
              <w:spacing w:after="0" w:line="240" w:lineRule="auto"/>
              <w:jc w:val="center"/>
              <w:rPr>
                <w:rFonts w:ascii="Times New Roman" w:hAnsi="Times New Roman"/>
                <w:b/>
                <w:sz w:val="20"/>
                <w:szCs w:val="20"/>
              </w:rPr>
            </w:pPr>
            <w:r w:rsidRPr="00C1772E">
              <w:rPr>
                <w:rFonts w:ascii="Times New Roman" w:hAnsi="Times New Roman"/>
                <w:b/>
                <w:sz w:val="20"/>
                <w:szCs w:val="20"/>
              </w:rPr>
              <w:t>Комментарии и рекомендации эксперта</w:t>
            </w:r>
          </w:p>
        </w:tc>
        <w:tc>
          <w:tcPr>
            <w:tcW w:w="2161" w:type="dxa"/>
            <w:shd w:val="clear" w:color="auto" w:fill="auto"/>
            <w:vAlign w:val="center"/>
          </w:tcPr>
          <w:p w:rsidR="00943504" w:rsidRPr="00C1772E" w:rsidRDefault="00943504" w:rsidP="000B29A1">
            <w:pPr>
              <w:spacing w:after="0" w:line="240" w:lineRule="auto"/>
              <w:jc w:val="center"/>
              <w:rPr>
                <w:rFonts w:ascii="Times New Roman" w:hAnsi="Times New Roman"/>
                <w:b/>
                <w:sz w:val="20"/>
                <w:szCs w:val="20"/>
              </w:rPr>
            </w:pPr>
            <w:r w:rsidRPr="00C1772E">
              <w:rPr>
                <w:rFonts w:ascii="Times New Roman" w:hAnsi="Times New Roman"/>
                <w:b/>
                <w:sz w:val="20"/>
                <w:szCs w:val="20"/>
              </w:rPr>
              <w:t>Рекомендации по заполнению</w:t>
            </w:r>
          </w:p>
        </w:tc>
      </w:tr>
      <w:tr w:rsidR="00DE1C7B" w:rsidRPr="00C1772E" w:rsidTr="00EC785C">
        <w:trPr>
          <w:trHeight w:val="20"/>
        </w:trPr>
        <w:tc>
          <w:tcPr>
            <w:tcW w:w="466" w:type="dxa"/>
            <w:shd w:val="clear" w:color="auto" w:fill="auto"/>
          </w:tcPr>
          <w:p w:rsidR="00DE1C7B" w:rsidRPr="009468DE" w:rsidRDefault="009468DE" w:rsidP="000B29A1">
            <w:pPr>
              <w:spacing w:after="0" w:line="240" w:lineRule="auto"/>
              <w:rPr>
                <w:rFonts w:ascii="Times New&#10;Roman" w:hAnsi="Times New Roman"/>
                <w:sz w:val="20"/>
                <w:szCs w:val="20"/>
              </w:rPr>
            </w:pPr>
            <w:r>
              <w:rPr>
                <w:rFonts w:ascii="Times New Roman" w:hAnsi="Times New Roman"/>
                <w:sz w:val="20"/>
                <w:szCs w:val="20"/>
              </w:rPr>
              <w:t>1</w:t>
            </w:r>
          </w:p>
        </w:tc>
        <w:tc>
          <w:tcPr>
            <w:tcW w:w="2653" w:type="dxa"/>
            <w:shd w:val="clear" w:color="auto" w:fill="auto"/>
          </w:tcPr>
          <w:p w:rsidR="00DE1C7B" w:rsidRPr="00C1772E" w:rsidRDefault="00DE1C7B" w:rsidP="001530C1">
            <w:pPr>
              <w:spacing w:after="0" w:line="240" w:lineRule="auto"/>
              <w:rPr>
                <w:rFonts w:ascii="Times New Roman" w:hAnsi="Times New Roman"/>
                <w:sz w:val="20"/>
                <w:szCs w:val="20"/>
              </w:rPr>
            </w:pPr>
            <w:r w:rsidRPr="008A0C53">
              <w:rPr>
                <w:rFonts w:ascii="Times New Roman" w:hAnsi="Times New Roman"/>
                <w:sz w:val="20"/>
                <w:szCs w:val="20"/>
              </w:rPr>
              <w:t xml:space="preserve">Соответствие предмета заявки на участие в </w:t>
            </w:r>
            <w:r w:rsidR="001530C1" w:rsidRPr="008A0C53">
              <w:rPr>
                <w:rFonts w:ascii="Times New Roman" w:hAnsi="Times New Roman"/>
                <w:sz w:val="20"/>
                <w:szCs w:val="20"/>
              </w:rPr>
              <w:t xml:space="preserve">Запросе предложений </w:t>
            </w:r>
            <w:r w:rsidRPr="008A0C53">
              <w:rPr>
                <w:rFonts w:ascii="Times New Roman" w:hAnsi="Times New Roman"/>
                <w:sz w:val="20"/>
                <w:szCs w:val="20"/>
              </w:rPr>
              <w:t xml:space="preserve"> предмету закупки, указанному в </w:t>
            </w:r>
            <w:r w:rsidR="001530C1" w:rsidRPr="008A0C53">
              <w:rPr>
                <w:rFonts w:ascii="Times New Roman" w:hAnsi="Times New Roman"/>
                <w:sz w:val="20"/>
                <w:szCs w:val="20"/>
              </w:rPr>
              <w:t>Д</w:t>
            </w:r>
            <w:r w:rsidRPr="008A0C53">
              <w:rPr>
                <w:rFonts w:ascii="Times New Roman" w:hAnsi="Times New Roman"/>
                <w:sz w:val="20"/>
                <w:szCs w:val="20"/>
              </w:rPr>
              <w:t xml:space="preserve">окументации о </w:t>
            </w:r>
            <w:r w:rsidR="001530C1" w:rsidRPr="008A0C53">
              <w:rPr>
                <w:rFonts w:ascii="Times New Roman" w:hAnsi="Times New Roman"/>
                <w:sz w:val="20"/>
                <w:szCs w:val="20"/>
              </w:rPr>
              <w:t>Запросе предложений</w:t>
            </w:r>
            <w:r w:rsidRPr="008A0C53">
              <w:rPr>
                <w:rFonts w:ascii="Times New Roman" w:hAnsi="Times New Roman"/>
                <w:sz w:val="20"/>
                <w:szCs w:val="20"/>
              </w:rPr>
              <w:t>.</w:t>
            </w:r>
          </w:p>
        </w:tc>
        <w:tc>
          <w:tcPr>
            <w:tcW w:w="2410" w:type="dxa"/>
            <w:shd w:val="clear" w:color="auto" w:fill="auto"/>
          </w:tcPr>
          <w:p w:rsidR="00DE1C7B" w:rsidRPr="00C1772E" w:rsidRDefault="002E779E" w:rsidP="001530C1">
            <w:pPr>
              <w:spacing w:after="0" w:line="240" w:lineRule="auto"/>
              <w:rPr>
                <w:rFonts w:ascii="Times New Roman" w:hAnsi="Times New Roman"/>
                <w:sz w:val="20"/>
                <w:szCs w:val="20"/>
              </w:rPr>
            </w:pPr>
            <w:r w:rsidRPr="00C1772E">
              <w:rPr>
                <w:rFonts w:ascii="Times New Roman" w:hAnsi="Times New Roman"/>
                <w:sz w:val="20"/>
                <w:szCs w:val="20"/>
              </w:rPr>
              <w:t xml:space="preserve">Письмо о подаче Заявки на участие в </w:t>
            </w:r>
            <w:r w:rsidR="001530C1" w:rsidRPr="00C1772E">
              <w:rPr>
                <w:rFonts w:ascii="Times New Roman" w:hAnsi="Times New Roman"/>
                <w:sz w:val="20"/>
                <w:szCs w:val="20"/>
              </w:rPr>
              <w:t>Запросе предложений</w:t>
            </w:r>
            <w:r w:rsidRPr="00C1772E">
              <w:rPr>
                <w:rFonts w:ascii="Times New Roman" w:hAnsi="Times New Roman"/>
                <w:sz w:val="20"/>
                <w:szCs w:val="20"/>
              </w:rPr>
              <w:t xml:space="preserve"> (Форма 1), Коммерческое предложение (Форма</w:t>
            </w:r>
            <w:r w:rsidRPr="00C1772E">
              <w:rPr>
                <w:rFonts w:ascii="Times New Roman" w:hAnsi="Times New Roman"/>
                <w:sz w:val="20"/>
                <w:szCs w:val="20"/>
                <w:lang w:val="en-US"/>
              </w:rPr>
              <w:t> </w:t>
            </w:r>
            <w:r w:rsidR="001530C1" w:rsidRPr="00C1772E">
              <w:rPr>
                <w:rFonts w:ascii="Times New Roman" w:hAnsi="Times New Roman"/>
                <w:sz w:val="20"/>
                <w:szCs w:val="20"/>
              </w:rPr>
              <w:t>2</w:t>
            </w:r>
            <w:r w:rsidRPr="00C1772E">
              <w:rPr>
                <w:rFonts w:ascii="Times New Roman" w:hAnsi="Times New Roman"/>
                <w:sz w:val="20"/>
                <w:szCs w:val="20"/>
              </w:rPr>
              <w:t xml:space="preserve">) и Техническое предложение (Форма </w:t>
            </w:r>
            <w:r w:rsidR="001530C1" w:rsidRPr="00C1772E">
              <w:rPr>
                <w:rFonts w:ascii="Times New Roman" w:hAnsi="Times New Roman"/>
                <w:sz w:val="20"/>
                <w:szCs w:val="20"/>
              </w:rPr>
              <w:t>3</w:t>
            </w:r>
            <w:r w:rsidRPr="00C1772E">
              <w:rPr>
                <w:rFonts w:ascii="Times New Roman" w:hAnsi="Times New Roman"/>
                <w:sz w:val="20"/>
                <w:szCs w:val="20"/>
              </w:rPr>
              <w:t>)</w:t>
            </w:r>
          </w:p>
        </w:tc>
        <w:tc>
          <w:tcPr>
            <w:tcW w:w="2410" w:type="dxa"/>
            <w:shd w:val="clear" w:color="auto" w:fill="auto"/>
          </w:tcPr>
          <w:p w:rsidR="00DE1C7B" w:rsidRPr="00C1772E" w:rsidRDefault="002E779E" w:rsidP="001530C1">
            <w:pPr>
              <w:spacing w:after="0" w:line="240" w:lineRule="auto"/>
              <w:rPr>
                <w:rFonts w:ascii="Times New Roman" w:hAnsi="Times New Roman"/>
                <w:sz w:val="20"/>
                <w:szCs w:val="20"/>
              </w:rPr>
            </w:pPr>
            <w:r w:rsidRPr="00C1772E">
              <w:rPr>
                <w:rFonts w:ascii="Times New Roman" w:hAnsi="Times New Roman"/>
                <w:sz w:val="20"/>
                <w:szCs w:val="20"/>
              </w:rPr>
              <w:t xml:space="preserve">Соответствие предмета заявки на участие в </w:t>
            </w:r>
            <w:r w:rsidR="001530C1" w:rsidRPr="00C1772E">
              <w:rPr>
                <w:rFonts w:ascii="Times New Roman" w:hAnsi="Times New Roman"/>
                <w:sz w:val="20"/>
                <w:szCs w:val="20"/>
              </w:rPr>
              <w:t>Запросе предложений</w:t>
            </w:r>
            <w:r w:rsidRPr="00C1772E">
              <w:rPr>
                <w:rFonts w:ascii="Times New Roman" w:hAnsi="Times New Roman"/>
                <w:sz w:val="20"/>
                <w:szCs w:val="20"/>
              </w:rPr>
              <w:t xml:space="preserve"> предмету закупки, указанному в </w:t>
            </w:r>
            <w:r w:rsidR="001530C1" w:rsidRPr="00C1772E">
              <w:rPr>
                <w:rFonts w:ascii="Times New Roman" w:hAnsi="Times New Roman"/>
                <w:sz w:val="20"/>
                <w:szCs w:val="20"/>
              </w:rPr>
              <w:t>Д</w:t>
            </w:r>
            <w:r w:rsidRPr="00C1772E">
              <w:rPr>
                <w:rFonts w:ascii="Times New Roman" w:hAnsi="Times New Roman"/>
                <w:sz w:val="20"/>
                <w:szCs w:val="20"/>
              </w:rPr>
              <w:t xml:space="preserve">окументации о </w:t>
            </w:r>
            <w:r w:rsidR="001530C1" w:rsidRPr="00C1772E">
              <w:rPr>
                <w:rFonts w:ascii="Times New Roman" w:hAnsi="Times New Roman"/>
                <w:sz w:val="20"/>
                <w:szCs w:val="20"/>
              </w:rPr>
              <w:t>Запросе предложений</w:t>
            </w:r>
            <w:r w:rsidRPr="00C1772E">
              <w:rPr>
                <w:rFonts w:ascii="Times New Roman" w:hAnsi="Times New Roman"/>
                <w:sz w:val="20"/>
                <w:szCs w:val="20"/>
              </w:rPr>
              <w:t>.</w:t>
            </w:r>
          </w:p>
        </w:tc>
        <w:tc>
          <w:tcPr>
            <w:tcW w:w="2693" w:type="dxa"/>
            <w:shd w:val="clear" w:color="auto" w:fill="auto"/>
          </w:tcPr>
          <w:p w:rsidR="00DE1C7B" w:rsidRPr="00C1772E" w:rsidRDefault="002E779E" w:rsidP="001530C1">
            <w:pPr>
              <w:spacing w:after="0" w:line="240" w:lineRule="auto"/>
              <w:rPr>
                <w:rFonts w:ascii="Times New Roman" w:hAnsi="Times New Roman"/>
                <w:sz w:val="20"/>
                <w:szCs w:val="20"/>
              </w:rPr>
            </w:pPr>
            <w:r w:rsidRPr="00C1772E">
              <w:rPr>
                <w:rFonts w:ascii="Times New Roman" w:hAnsi="Times New Roman"/>
                <w:sz w:val="20"/>
                <w:szCs w:val="20"/>
              </w:rPr>
              <w:t xml:space="preserve">Несоответствие предмета заявки </w:t>
            </w:r>
            <w:r w:rsidR="001530C1" w:rsidRPr="00C1772E">
              <w:rPr>
                <w:rFonts w:ascii="Times New Roman" w:hAnsi="Times New Roman"/>
                <w:sz w:val="20"/>
                <w:szCs w:val="20"/>
              </w:rPr>
              <w:t xml:space="preserve">на участие в Запросе предложений </w:t>
            </w:r>
            <w:r w:rsidRPr="00C1772E">
              <w:rPr>
                <w:rFonts w:ascii="Times New Roman" w:hAnsi="Times New Roman"/>
                <w:sz w:val="20"/>
                <w:szCs w:val="20"/>
              </w:rPr>
              <w:t xml:space="preserve">предмету закупки, указанному в </w:t>
            </w:r>
            <w:r w:rsidR="001530C1" w:rsidRPr="00C1772E">
              <w:rPr>
                <w:rFonts w:ascii="Times New Roman" w:hAnsi="Times New Roman"/>
                <w:sz w:val="20"/>
                <w:szCs w:val="20"/>
              </w:rPr>
              <w:t>Документации о Запросе предложений.</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1530C1">
            <w:pPr>
              <w:spacing w:after="0" w:line="240" w:lineRule="auto"/>
              <w:rPr>
                <w:rFonts w:ascii="Times New Roman" w:hAnsi="Times New Roman"/>
                <w:sz w:val="20"/>
                <w:szCs w:val="20"/>
              </w:rPr>
            </w:pPr>
            <w:r w:rsidRPr="00C1772E">
              <w:rPr>
                <w:rFonts w:ascii="Times New Roman" w:hAnsi="Times New Roman"/>
                <w:sz w:val="20"/>
                <w:szCs w:val="20"/>
              </w:rPr>
              <w:t xml:space="preserve">В случае выявления </w:t>
            </w:r>
            <w:r w:rsidR="001530C1" w:rsidRPr="00C1772E">
              <w:rPr>
                <w:rFonts w:ascii="Times New Roman" w:hAnsi="Times New Roman"/>
                <w:sz w:val="20"/>
                <w:szCs w:val="20"/>
              </w:rPr>
              <w:t xml:space="preserve">оснований </w:t>
            </w:r>
            <w:r w:rsidRPr="00C1772E">
              <w:rPr>
                <w:rFonts w:ascii="Times New Roman" w:hAnsi="Times New Roman"/>
                <w:sz w:val="20"/>
                <w:szCs w:val="20"/>
              </w:rPr>
              <w:t xml:space="preserve"> для отклонения заявки </w:t>
            </w:r>
            <w:r w:rsidR="00DB1061" w:rsidRPr="00C1772E">
              <w:rPr>
                <w:rFonts w:ascii="Times New Roman" w:hAnsi="Times New Roman"/>
                <w:sz w:val="20"/>
                <w:szCs w:val="20"/>
              </w:rPr>
              <w:t xml:space="preserve">на участие </w:t>
            </w:r>
            <w:r w:rsidRPr="00C1772E">
              <w:rPr>
                <w:rFonts w:ascii="Times New Roman" w:hAnsi="Times New Roman"/>
                <w:sz w:val="20"/>
                <w:szCs w:val="20"/>
              </w:rPr>
              <w:t>эксперт указыва</w:t>
            </w:r>
            <w:r w:rsidR="001530C1" w:rsidRPr="00C1772E">
              <w:rPr>
                <w:rFonts w:ascii="Times New Roman" w:hAnsi="Times New Roman"/>
                <w:sz w:val="20"/>
                <w:szCs w:val="20"/>
              </w:rPr>
              <w:t>ет конкретные позиции работ (товаров, услуг)</w:t>
            </w:r>
            <w:proofErr w:type="gramStart"/>
            <w:r w:rsidR="001530C1" w:rsidRPr="00C1772E">
              <w:rPr>
                <w:rFonts w:ascii="Times New Roman" w:hAnsi="Times New Roman"/>
                <w:sz w:val="20"/>
                <w:szCs w:val="20"/>
              </w:rPr>
              <w:t xml:space="preserve"> </w:t>
            </w:r>
            <w:r w:rsidRPr="00C1772E">
              <w:rPr>
                <w:rFonts w:ascii="Times New Roman" w:hAnsi="Times New Roman"/>
                <w:sz w:val="20"/>
                <w:szCs w:val="20"/>
              </w:rPr>
              <w:t>,</w:t>
            </w:r>
            <w:proofErr w:type="gramEnd"/>
            <w:r w:rsidRPr="00C1772E">
              <w:rPr>
                <w:rFonts w:ascii="Times New Roman" w:hAnsi="Times New Roman"/>
                <w:sz w:val="20"/>
                <w:szCs w:val="20"/>
              </w:rPr>
              <w:t xml:space="preserve"> по которым выявлено несоответствие.</w:t>
            </w:r>
          </w:p>
        </w:tc>
      </w:tr>
      <w:tr w:rsidR="00DE1C7B" w:rsidRPr="00C1772E" w:rsidTr="00EC785C">
        <w:trPr>
          <w:trHeight w:val="4200"/>
        </w:trPr>
        <w:tc>
          <w:tcPr>
            <w:tcW w:w="466" w:type="dxa"/>
            <w:shd w:val="clear" w:color="auto" w:fill="auto"/>
          </w:tcPr>
          <w:p w:rsidR="00DE1C7B" w:rsidRPr="009468DE" w:rsidRDefault="009468DE" w:rsidP="000B29A1">
            <w:pPr>
              <w:spacing w:after="0" w:line="240" w:lineRule="auto"/>
              <w:rPr>
                <w:rFonts w:ascii="Times New&#10;Roman" w:hAnsi="Times New Roman"/>
                <w:sz w:val="20"/>
                <w:szCs w:val="20"/>
              </w:rPr>
            </w:pPr>
            <w:r>
              <w:rPr>
                <w:rFonts w:ascii="Times New Roman" w:hAnsi="Times New Roman"/>
                <w:sz w:val="20"/>
                <w:szCs w:val="20"/>
              </w:rPr>
              <w:t>2</w:t>
            </w:r>
          </w:p>
        </w:tc>
        <w:tc>
          <w:tcPr>
            <w:tcW w:w="2653" w:type="dxa"/>
            <w:shd w:val="clear" w:color="auto" w:fill="auto"/>
          </w:tcPr>
          <w:p w:rsidR="00DE1C7B" w:rsidRPr="00C1772E" w:rsidRDefault="00DE1C7B" w:rsidP="00DB1061">
            <w:pPr>
              <w:spacing w:after="0" w:line="240" w:lineRule="auto"/>
              <w:rPr>
                <w:rFonts w:ascii="Times New Roman" w:hAnsi="Times New Roman"/>
                <w:sz w:val="20"/>
                <w:szCs w:val="20"/>
              </w:rPr>
            </w:pPr>
            <w:r w:rsidRPr="008A0C53">
              <w:rPr>
                <w:rFonts w:ascii="Times New Roman" w:hAnsi="Times New Roman"/>
                <w:sz w:val="20"/>
                <w:szCs w:val="20"/>
              </w:rPr>
              <w:t>Соответствие по количественным показателям (объем выполняемых работ</w:t>
            </w:r>
            <w:r w:rsidR="00DB1061" w:rsidRPr="008A0C53">
              <w:rPr>
                <w:rFonts w:ascii="Times New Roman" w:hAnsi="Times New Roman"/>
                <w:sz w:val="20"/>
                <w:szCs w:val="20"/>
              </w:rPr>
              <w:t xml:space="preserve"> (поставляемых товаров/</w:t>
            </w:r>
            <w:r w:rsidRPr="008A0C53">
              <w:rPr>
                <w:rFonts w:ascii="Times New Roman" w:hAnsi="Times New Roman"/>
                <w:sz w:val="20"/>
                <w:szCs w:val="20"/>
              </w:rPr>
              <w:t>оказываемых услуг</w:t>
            </w:r>
            <w:r w:rsidR="00DB1061" w:rsidRPr="008A0C53">
              <w:rPr>
                <w:rFonts w:ascii="Times New Roman" w:hAnsi="Times New Roman"/>
                <w:sz w:val="20"/>
                <w:szCs w:val="20"/>
              </w:rPr>
              <w:t xml:space="preserve">) </w:t>
            </w:r>
            <w:r w:rsidRPr="008A0C53">
              <w:rPr>
                <w:rFonts w:ascii="Times New Roman" w:hAnsi="Times New Roman"/>
                <w:sz w:val="20"/>
                <w:szCs w:val="20"/>
              </w:rPr>
              <w:t xml:space="preserve"> и </w:t>
            </w:r>
            <w:r w:rsidR="00DB1061" w:rsidRPr="008A0C53">
              <w:rPr>
                <w:rFonts w:ascii="Times New Roman" w:hAnsi="Times New Roman"/>
                <w:sz w:val="20"/>
                <w:szCs w:val="20"/>
              </w:rPr>
              <w:t xml:space="preserve">соответствие срокам </w:t>
            </w:r>
            <w:r w:rsidRPr="008A0C53">
              <w:rPr>
                <w:rFonts w:ascii="Times New Roman" w:hAnsi="Times New Roman"/>
                <w:sz w:val="20"/>
                <w:szCs w:val="20"/>
              </w:rPr>
              <w:t xml:space="preserve"> выполнения работ</w:t>
            </w:r>
            <w:r w:rsidR="00DB1061" w:rsidRPr="008A0C53">
              <w:rPr>
                <w:rFonts w:ascii="Times New Roman" w:hAnsi="Times New Roman"/>
                <w:sz w:val="20"/>
                <w:szCs w:val="20"/>
              </w:rPr>
              <w:t xml:space="preserve"> (поставки товаров</w:t>
            </w:r>
            <w:r w:rsidRPr="008A0C53">
              <w:rPr>
                <w:rFonts w:ascii="Times New Roman" w:hAnsi="Times New Roman"/>
                <w:sz w:val="20"/>
                <w:szCs w:val="20"/>
              </w:rPr>
              <w:t xml:space="preserve">/оказания услуг) требованиям </w:t>
            </w:r>
            <w:r w:rsidR="00DB1061" w:rsidRPr="008A0C53">
              <w:rPr>
                <w:rFonts w:ascii="Times New Roman" w:hAnsi="Times New Roman"/>
                <w:sz w:val="20"/>
                <w:szCs w:val="20"/>
              </w:rPr>
              <w:t>Д</w:t>
            </w:r>
            <w:r w:rsidRPr="008A0C53">
              <w:rPr>
                <w:rFonts w:ascii="Times New Roman" w:hAnsi="Times New Roman"/>
                <w:sz w:val="20"/>
                <w:szCs w:val="20"/>
              </w:rPr>
              <w:t>окументации</w:t>
            </w:r>
            <w:r w:rsidR="00DB1061" w:rsidRPr="008A0C53">
              <w:rPr>
                <w:rFonts w:ascii="Times New Roman" w:hAnsi="Times New Roman"/>
                <w:sz w:val="20"/>
                <w:szCs w:val="20"/>
              </w:rPr>
              <w:t xml:space="preserve"> о Запросе предложений)</w:t>
            </w:r>
            <w:r w:rsidRPr="008A0C53">
              <w:rPr>
                <w:rFonts w:ascii="Times New Roman" w:hAnsi="Times New Roman"/>
                <w:sz w:val="20"/>
                <w:szCs w:val="20"/>
              </w:rPr>
              <w:t>.</w:t>
            </w:r>
          </w:p>
        </w:tc>
        <w:tc>
          <w:tcPr>
            <w:tcW w:w="2410" w:type="dxa"/>
            <w:shd w:val="clear" w:color="auto" w:fill="auto"/>
          </w:tcPr>
          <w:p w:rsidR="00DE1C7B" w:rsidRPr="00C1772E" w:rsidRDefault="002E779E" w:rsidP="00E306A7">
            <w:pPr>
              <w:spacing w:after="0" w:line="240" w:lineRule="auto"/>
              <w:rPr>
                <w:rFonts w:ascii="Times New Roman" w:hAnsi="Times New Roman"/>
                <w:sz w:val="20"/>
                <w:szCs w:val="20"/>
              </w:rPr>
            </w:pPr>
            <w:proofErr w:type="gramStart"/>
            <w:r w:rsidRPr="00C1772E">
              <w:rPr>
                <w:rFonts w:ascii="Times New Roman" w:hAnsi="Times New Roman"/>
                <w:sz w:val="20"/>
                <w:szCs w:val="20"/>
              </w:rPr>
              <w:t xml:space="preserve">Письмо о подаче Заявки на участие в </w:t>
            </w:r>
            <w:r w:rsidR="00E306A7" w:rsidRPr="00C1772E">
              <w:rPr>
                <w:rFonts w:ascii="Times New Roman" w:hAnsi="Times New Roman"/>
                <w:sz w:val="20"/>
                <w:szCs w:val="20"/>
              </w:rPr>
              <w:t>Запросе предложений</w:t>
            </w:r>
            <w:r w:rsidRPr="00C1772E">
              <w:rPr>
                <w:rFonts w:ascii="Times New Roman" w:hAnsi="Times New Roman"/>
                <w:sz w:val="20"/>
                <w:szCs w:val="20"/>
              </w:rPr>
              <w:t xml:space="preserve"> (Форма 1), Коммерческое предложение (Форма</w:t>
            </w:r>
            <w:r w:rsidRPr="00C1772E">
              <w:rPr>
                <w:rFonts w:ascii="Times New Roman" w:hAnsi="Times New Roman"/>
                <w:sz w:val="20"/>
                <w:szCs w:val="20"/>
                <w:lang w:val="en-US"/>
              </w:rPr>
              <w:t> </w:t>
            </w:r>
            <w:r w:rsidR="001D349E" w:rsidRPr="00C1772E">
              <w:rPr>
                <w:rFonts w:ascii="Times New Roman" w:hAnsi="Times New Roman"/>
                <w:sz w:val="20"/>
                <w:szCs w:val="20"/>
              </w:rPr>
              <w:t xml:space="preserve">2), </w:t>
            </w:r>
            <w:r w:rsidRPr="00C1772E">
              <w:rPr>
                <w:rFonts w:ascii="Times New Roman" w:hAnsi="Times New Roman"/>
                <w:sz w:val="20"/>
                <w:szCs w:val="20"/>
              </w:rPr>
              <w:t xml:space="preserve">Техническое предложение (Форма </w:t>
            </w:r>
            <w:r w:rsidR="001D349E" w:rsidRPr="00C1772E">
              <w:rPr>
                <w:rFonts w:ascii="Times New Roman" w:hAnsi="Times New Roman"/>
                <w:sz w:val="20"/>
                <w:szCs w:val="20"/>
              </w:rPr>
              <w:t>3, Сведения о графике выполнения работ (поставке то</w:t>
            </w:r>
            <w:r w:rsidR="00202C36">
              <w:rPr>
                <w:rFonts w:ascii="Times New Roman" w:hAnsi="Times New Roman"/>
                <w:sz w:val="20"/>
                <w:szCs w:val="20"/>
              </w:rPr>
              <w:t>варов/оказания услуг) (Форма 11</w:t>
            </w:r>
            <w:r w:rsidRPr="00C1772E">
              <w:rPr>
                <w:rFonts w:ascii="Times New Roman" w:hAnsi="Times New Roman"/>
                <w:sz w:val="20"/>
                <w:szCs w:val="20"/>
              </w:rPr>
              <w:t>)</w:t>
            </w:r>
            <w:proofErr w:type="gramEnd"/>
          </w:p>
        </w:tc>
        <w:tc>
          <w:tcPr>
            <w:tcW w:w="2410" w:type="dxa"/>
            <w:shd w:val="clear" w:color="auto" w:fill="auto"/>
          </w:tcPr>
          <w:p w:rsidR="00DE1C7B" w:rsidRPr="00C1772E" w:rsidRDefault="002E779E" w:rsidP="001D349E">
            <w:pPr>
              <w:spacing w:after="0" w:line="240" w:lineRule="auto"/>
              <w:rPr>
                <w:rFonts w:ascii="Times New Roman" w:hAnsi="Times New Roman"/>
                <w:sz w:val="20"/>
                <w:szCs w:val="20"/>
              </w:rPr>
            </w:pPr>
            <w:r w:rsidRPr="00C1772E">
              <w:rPr>
                <w:rFonts w:ascii="Times New Roman" w:hAnsi="Times New Roman"/>
                <w:sz w:val="20"/>
                <w:szCs w:val="20"/>
              </w:rPr>
              <w:t>Соответствие объем</w:t>
            </w:r>
            <w:r w:rsidR="001D349E" w:rsidRPr="00C1772E">
              <w:rPr>
                <w:rFonts w:ascii="Times New Roman" w:hAnsi="Times New Roman"/>
                <w:sz w:val="20"/>
                <w:szCs w:val="20"/>
              </w:rPr>
              <w:t xml:space="preserve">ов </w:t>
            </w:r>
            <w:r w:rsidRPr="00C1772E">
              <w:rPr>
                <w:rFonts w:ascii="Times New Roman" w:hAnsi="Times New Roman"/>
                <w:sz w:val="20"/>
                <w:szCs w:val="20"/>
              </w:rPr>
              <w:t xml:space="preserve"> выполняемых работ</w:t>
            </w:r>
            <w:r w:rsidR="001D349E" w:rsidRPr="00C1772E">
              <w:rPr>
                <w:rFonts w:ascii="Times New Roman" w:hAnsi="Times New Roman"/>
                <w:sz w:val="20"/>
                <w:szCs w:val="20"/>
              </w:rPr>
              <w:t xml:space="preserve"> (поставляемых товаров</w:t>
            </w:r>
            <w:r w:rsidRPr="00C1772E">
              <w:rPr>
                <w:rFonts w:ascii="Times New Roman" w:hAnsi="Times New Roman"/>
                <w:sz w:val="20"/>
                <w:szCs w:val="20"/>
              </w:rPr>
              <w:t>/оказываемых услуг</w:t>
            </w:r>
            <w:r w:rsidR="001D349E" w:rsidRPr="00C1772E">
              <w:rPr>
                <w:rFonts w:ascii="Times New Roman" w:hAnsi="Times New Roman"/>
                <w:sz w:val="20"/>
                <w:szCs w:val="20"/>
              </w:rPr>
              <w:t xml:space="preserve">) </w:t>
            </w:r>
            <w:r w:rsidRPr="00C1772E">
              <w:rPr>
                <w:rFonts w:ascii="Times New Roman" w:hAnsi="Times New Roman"/>
                <w:sz w:val="20"/>
                <w:szCs w:val="20"/>
              </w:rPr>
              <w:t xml:space="preserve"> требованиям </w:t>
            </w:r>
            <w:r w:rsidR="001D349E" w:rsidRPr="00C1772E">
              <w:rPr>
                <w:rFonts w:ascii="Times New Roman" w:hAnsi="Times New Roman"/>
                <w:sz w:val="20"/>
                <w:szCs w:val="20"/>
              </w:rPr>
              <w:t>установленным До</w:t>
            </w:r>
            <w:r w:rsidRPr="00C1772E">
              <w:rPr>
                <w:rFonts w:ascii="Times New Roman" w:hAnsi="Times New Roman"/>
                <w:sz w:val="20"/>
                <w:szCs w:val="20"/>
              </w:rPr>
              <w:t>кументаци</w:t>
            </w:r>
            <w:r w:rsidR="001D349E" w:rsidRPr="00C1772E">
              <w:rPr>
                <w:rFonts w:ascii="Times New Roman" w:hAnsi="Times New Roman"/>
                <w:sz w:val="20"/>
                <w:szCs w:val="20"/>
              </w:rPr>
              <w:t>ей о Запросе предложений</w:t>
            </w:r>
            <w:r w:rsidRPr="00C1772E">
              <w:rPr>
                <w:rFonts w:ascii="Times New Roman" w:hAnsi="Times New Roman"/>
                <w:sz w:val="20"/>
                <w:szCs w:val="20"/>
              </w:rPr>
              <w:t>.</w:t>
            </w:r>
          </w:p>
        </w:tc>
        <w:tc>
          <w:tcPr>
            <w:tcW w:w="2693" w:type="dxa"/>
            <w:shd w:val="clear" w:color="auto" w:fill="auto"/>
          </w:tcPr>
          <w:p w:rsidR="00DE1C7B" w:rsidRPr="00C1772E" w:rsidRDefault="002E779E" w:rsidP="00E306A7">
            <w:pPr>
              <w:spacing w:after="0" w:line="240" w:lineRule="auto"/>
              <w:rPr>
                <w:rFonts w:ascii="Times New Roman" w:hAnsi="Times New Roman"/>
                <w:sz w:val="20"/>
                <w:szCs w:val="20"/>
              </w:rPr>
            </w:pPr>
            <w:r w:rsidRPr="00C1772E">
              <w:rPr>
                <w:rFonts w:ascii="Times New Roman" w:hAnsi="Times New Roman"/>
                <w:sz w:val="20"/>
                <w:szCs w:val="20"/>
              </w:rPr>
              <w:t>Несоответствие объем</w:t>
            </w:r>
            <w:r w:rsidR="001D349E" w:rsidRPr="00C1772E">
              <w:rPr>
                <w:rFonts w:ascii="Times New Roman" w:hAnsi="Times New Roman"/>
                <w:sz w:val="20"/>
                <w:szCs w:val="20"/>
              </w:rPr>
              <w:t>а</w:t>
            </w:r>
            <w:r w:rsidRPr="00C1772E">
              <w:rPr>
                <w:rFonts w:ascii="Times New Roman" w:hAnsi="Times New Roman"/>
                <w:sz w:val="20"/>
                <w:szCs w:val="20"/>
              </w:rPr>
              <w:t xml:space="preserve"> </w:t>
            </w:r>
            <w:r w:rsidR="001D349E" w:rsidRPr="00C1772E">
              <w:rPr>
                <w:rFonts w:ascii="Times New Roman" w:hAnsi="Times New Roman"/>
                <w:sz w:val="20"/>
                <w:szCs w:val="20"/>
              </w:rPr>
              <w:t>и сроков</w:t>
            </w:r>
            <w:r w:rsidR="00E306A7" w:rsidRPr="00C1772E">
              <w:rPr>
                <w:rFonts w:ascii="Times New Roman" w:hAnsi="Times New Roman"/>
                <w:sz w:val="20"/>
                <w:szCs w:val="20"/>
              </w:rPr>
              <w:t>,</w:t>
            </w:r>
            <w:r w:rsidR="001D349E" w:rsidRPr="00C1772E">
              <w:rPr>
                <w:rFonts w:ascii="Times New Roman" w:hAnsi="Times New Roman"/>
                <w:sz w:val="20"/>
                <w:szCs w:val="20"/>
              </w:rPr>
              <w:t xml:space="preserve"> необходимых к  </w:t>
            </w:r>
            <w:r w:rsidRPr="00C1772E">
              <w:rPr>
                <w:rFonts w:ascii="Times New Roman" w:hAnsi="Times New Roman"/>
                <w:sz w:val="20"/>
                <w:szCs w:val="20"/>
              </w:rPr>
              <w:t>выполн</w:t>
            </w:r>
            <w:r w:rsidR="001D349E" w:rsidRPr="00C1772E">
              <w:rPr>
                <w:rFonts w:ascii="Times New Roman" w:hAnsi="Times New Roman"/>
                <w:sz w:val="20"/>
                <w:szCs w:val="20"/>
              </w:rPr>
              <w:t>ению</w:t>
            </w:r>
            <w:r w:rsidRPr="00C1772E">
              <w:rPr>
                <w:rFonts w:ascii="Times New Roman" w:hAnsi="Times New Roman"/>
                <w:sz w:val="20"/>
                <w:szCs w:val="20"/>
              </w:rPr>
              <w:t xml:space="preserve"> работ</w:t>
            </w:r>
            <w:r w:rsidR="00E306A7" w:rsidRPr="00C1772E">
              <w:rPr>
                <w:rFonts w:ascii="Times New Roman" w:hAnsi="Times New Roman"/>
                <w:sz w:val="20"/>
                <w:szCs w:val="20"/>
              </w:rPr>
              <w:t xml:space="preserve"> (</w:t>
            </w:r>
            <w:r w:rsidR="001D349E" w:rsidRPr="00C1772E">
              <w:rPr>
                <w:rFonts w:ascii="Times New Roman" w:hAnsi="Times New Roman"/>
                <w:sz w:val="20"/>
                <w:szCs w:val="20"/>
              </w:rPr>
              <w:t xml:space="preserve">поставке товаров </w:t>
            </w:r>
            <w:r w:rsidRPr="00C1772E">
              <w:rPr>
                <w:rFonts w:ascii="Times New Roman" w:hAnsi="Times New Roman"/>
                <w:sz w:val="20"/>
                <w:szCs w:val="20"/>
              </w:rPr>
              <w:t>/оказ</w:t>
            </w:r>
            <w:r w:rsidR="001D349E" w:rsidRPr="00C1772E">
              <w:rPr>
                <w:rFonts w:ascii="Times New Roman" w:hAnsi="Times New Roman"/>
                <w:sz w:val="20"/>
                <w:szCs w:val="20"/>
              </w:rPr>
              <w:t>анию</w:t>
            </w:r>
            <w:r w:rsidRPr="00C1772E">
              <w:rPr>
                <w:rFonts w:ascii="Times New Roman" w:hAnsi="Times New Roman"/>
                <w:sz w:val="20"/>
                <w:szCs w:val="20"/>
              </w:rPr>
              <w:t xml:space="preserve"> услуг</w:t>
            </w:r>
            <w:r w:rsidR="00E306A7" w:rsidRPr="00C1772E">
              <w:rPr>
                <w:rFonts w:ascii="Times New Roman" w:hAnsi="Times New Roman"/>
                <w:sz w:val="20"/>
                <w:szCs w:val="20"/>
              </w:rPr>
              <w:t>) срокам и объемам, установленным До</w:t>
            </w:r>
            <w:r w:rsidRPr="00C1772E">
              <w:rPr>
                <w:rFonts w:ascii="Times New Roman" w:hAnsi="Times New Roman"/>
                <w:sz w:val="20"/>
                <w:szCs w:val="20"/>
              </w:rPr>
              <w:t>кументаци</w:t>
            </w:r>
            <w:r w:rsidR="00E306A7" w:rsidRPr="00C1772E">
              <w:rPr>
                <w:rFonts w:ascii="Times New Roman" w:hAnsi="Times New Roman"/>
                <w:sz w:val="20"/>
                <w:szCs w:val="20"/>
              </w:rPr>
              <w:t>ей о Запросе предложений</w:t>
            </w:r>
            <w:r w:rsidRPr="00C1772E">
              <w:rPr>
                <w:rFonts w:ascii="Times New Roman" w:hAnsi="Times New Roman"/>
                <w:sz w:val="20"/>
                <w:szCs w:val="20"/>
              </w:rPr>
              <w:t>.</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E306A7">
            <w:pPr>
              <w:spacing w:after="0" w:line="240" w:lineRule="auto"/>
              <w:rPr>
                <w:rFonts w:ascii="Times New Roman" w:hAnsi="Times New Roman"/>
                <w:sz w:val="20"/>
                <w:szCs w:val="20"/>
              </w:rPr>
            </w:pPr>
            <w:r w:rsidRPr="00C1772E">
              <w:rPr>
                <w:rFonts w:ascii="Times New Roman" w:hAnsi="Times New Roman"/>
                <w:sz w:val="20"/>
                <w:szCs w:val="20"/>
              </w:rPr>
              <w:t xml:space="preserve">В случае выявления </w:t>
            </w:r>
            <w:r w:rsidR="00E306A7" w:rsidRPr="00C1772E">
              <w:rPr>
                <w:rFonts w:ascii="Times New Roman" w:hAnsi="Times New Roman"/>
                <w:sz w:val="20"/>
                <w:szCs w:val="20"/>
              </w:rPr>
              <w:t xml:space="preserve">оснований </w:t>
            </w:r>
            <w:r w:rsidRPr="00C1772E">
              <w:rPr>
                <w:rFonts w:ascii="Times New Roman" w:hAnsi="Times New Roman"/>
                <w:sz w:val="20"/>
                <w:szCs w:val="20"/>
              </w:rPr>
              <w:t xml:space="preserve"> для отклонения заявки</w:t>
            </w:r>
            <w:r w:rsidR="00E306A7" w:rsidRPr="00C1772E">
              <w:rPr>
                <w:rFonts w:ascii="Times New Roman" w:hAnsi="Times New Roman"/>
                <w:sz w:val="20"/>
                <w:szCs w:val="20"/>
              </w:rPr>
              <w:t xml:space="preserve"> на участие</w:t>
            </w:r>
            <w:r w:rsidRPr="00C1772E">
              <w:rPr>
                <w:rFonts w:ascii="Times New Roman" w:hAnsi="Times New Roman"/>
                <w:sz w:val="20"/>
                <w:szCs w:val="20"/>
              </w:rPr>
              <w:t>, эксперт указывает конкретные позиции, по которым выявлено несоответствие, а так же расхождения по объемам, срокам.</w:t>
            </w:r>
          </w:p>
        </w:tc>
      </w:tr>
      <w:tr w:rsidR="00DE1C7B" w:rsidRPr="00C1772E" w:rsidTr="00EC785C">
        <w:trPr>
          <w:trHeight w:val="2611"/>
        </w:trPr>
        <w:tc>
          <w:tcPr>
            <w:tcW w:w="466" w:type="dxa"/>
            <w:shd w:val="clear" w:color="auto" w:fill="auto"/>
          </w:tcPr>
          <w:p w:rsidR="00DE1C7B" w:rsidRPr="009468DE" w:rsidRDefault="009468DE" w:rsidP="000B29A1">
            <w:pPr>
              <w:spacing w:after="0" w:line="240" w:lineRule="auto"/>
              <w:rPr>
                <w:rFonts w:ascii="Times New&#10;Roman" w:hAnsi="Times New Roman"/>
                <w:sz w:val="20"/>
                <w:szCs w:val="20"/>
              </w:rPr>
            </w:pPr>
            <w:r>
              <w:rPr>
                <w:rFonts w:ascii="Times New Roman" w:hAnsi="Times New Roman"/>
                <w:sz w:val="20"/>
                <w:szCs w:val="20"/>
              </w:rPr>
              <w:lastRenderedPageBreak/>
              <w:t>3</w:t>
            </w:r>
          </w:p>
        </w:tc>
        <w:tc>
          <w:tcPr>
            <w:tcW w:w="2653" w:type="dxa"/>
            <w:shd w:val="clear" w:color="auto" w:fill="auto"/>
          </w:tcPr>
          <w:p w:rsidR="00DE1C7B" w:rsidRPr="008A0C53" w:rsidRDefault="00DE1C7B" w:rsidP="00E306A7">
            <w:pPr>
              <w:spacing w:after="0" w:line="240" w:lineRule="auto"/>
              <w:rPr>
                <w:rFonts w:ascii="Times New Roman" w:hAnsi="Times New Roman"/>
                <w:sz w:val="20"/>
                <w:szCs w:val="20"/>
              </w:rPr>
            </w:pPr>
            <w:r w:rsidRPr="008A0C53">
              <w:rPr>
                <w:rFonts w:ascii="Times New Roman" w:hAnsi="Times New Roman"/>
                <w:sz w:val="20"/>
                <w:szCs w:val="20"/>
              </w:rPr>
              <w:t xml:space="preserve">Соответствие срока действия заявки Участника требованиям </w:t>
            </w:r>
            <w:r w:rsidR="00E306A7" w:rsidRPr="008A0C53">
              <w:rPr>
                <w:rFonts w:ascii="Times New Roman" w:hAnsi="Times New Roman"/>
                <w:sz w:val="20"/>
                <w:szCs w:val="20"/>
              </w:rPr>
              <w:t>Д</w:t>
            </w:r>
            <w:r w:rsidRPr="008A0C53">
              <w:rPr>
                <w:rFonts w:ascii="Times New Roman" w:hAnsi="Times New Roman"/>
                <w:sz w:val="20"/>
                <w:szCs w:val="20"/>
              </w:rPr>
              <w:t>окументации</w:t>
            </w:r>
            <w:r w:rsidR="00E306A7" w:rsidRPr="008A0C53">
              <w:rPr>
                <w:rFonts w:ascii="Times New Roman" w:hAnsi="Times New Roman"/>
                <w:sz w:val="20"/>
                <w:szCs w:val="20"/>
              </w:rPr>
              <w:t xml:space="preserve"> о Запросе предложений</w:t>
            </w:r>
            <w:r w:rsidRPr="008A0C53">
              <w:rPr>
                <w:rFonts w:ascii="Times New Roman" w:hAnsi="Times New Roman"/>
                <w:sz w:val="20"/>
                <w:szCs w:val="20"/>
              </w:rPr>
              <w:t>.</w:t>
            </w:r>
          </w:p>
        </w:tc>
        <w:tc>
          <w:tcPr>
            <w:tcW w:w="2410" w:type="dxa"/>
            <w:shd w:val="clear" w:color="auto" w:fill="auto"/>
          </w:tcPr>
          <w:p w:rsidR="00DE1C7B" w:rsidRPr="00C1772E" w:rsidRDefault="002E779E" w:rsidP="00E306A7">
            <w:pPr>
              <w:spacing w:after="0" w:line="240" w:lineRule="auto"/>
              <w:rPr>
                <w:rFonts w:ascii="Times New Roman" w:hAnsi="Times New Roman"/>
                <w:sz w:val="20"/>
                <w:szCs w:val="20"/>
              </w:rPr>
            </w:pPr>
            <w:r w:rsidRPr="00C1772E">
              <w:rPr>
                <w:rFonts w:ascii="Times New Roman" w:hAnsi="Times New Roman"/>
                <w:sz w:val="20"/>
                <w:szCs w:val="20"/>
              </w:rPr>
              <w:t xml:space="preserve">Письмо о подаче Заявки на участие в </w:t>
            </w:r>
            <w:r w:rsidR="00E306A7" w:rsidRPr="00C1772E">
              <w:rPr>
                <w:rFonts w:ascii="Times New Roman" w:hAnsi="Times New Roman"/>
                <w:sz w:val="20"/>
                <w:szCs w:val="20"/>
              </w:rPr>
              <w:t>Запросе предложений</w:t>
            </w:r>
            <w:r w:rsidRPr="00C1772E">
              <w:rPr>
                <w:rFonts w:ascii="Times New Roman" w:hAnsi="Times New Roman"/>
                <w:sz w:val="20"/>
                <w:szCs w:val="20"/>
              </w:rPr>
              <w:t xml:space="preserve"> (Форма 1).</w:t>
            </w:r>
          </w:p>
        </w:tc>
        <w:tc>
          <w:tcPr>
            <w:tcW w:w="2410" w:type="dxa"/>
            <w:shd w:val="clear" w:color="auto" w:fill="auto"/>
          </w:tcPr>
          <w:p w:rsidR="00DE1C7B" w:rsidRPr="00C1772E" w:rsidRDefault="00C1772E" w:rsidP="000B29A1">
            <w:pPr>
              <w:spacing w:after="0" w:line="240" w:lineRule="auto"/>
              <w:rPr>
                <w:rFonts w:ascii="Times New Roman" w:hAnsi="Times New Roman"/>
                <w:sz w:val="20"/>
                <w:szCs w:val="20"/>
                <w:lang w:val="en-US"/>
              </w:rPr>
            </w:pPr>
            <w:r w:rsidRPr="00C1772E">
              <w:rPr>
                <w:rFonts w:ascii="Times New Roman" w:hAnsi="Times New Roman"/>
                <w:sz w:val="20"/>
                <w:szCs w:val="20"/>
                <w:lang w:val="en-US"/>
              </w:rPr>
              <w:t>Срок</w:t>
            </w:r>
            <w:r w:rsidRPr="00C1772E">
              <w:rPr>
                <w:rFonts w:ascii="Times New Roman" w:hAnsi="Times New Roman"/>
                <w:sz w:val="20"/>
                <w:szCs w:val="20"/>
              </w:rPr>
              <w:t xml:space="preserve"> </w:t>
            </w:r>
            <w:r w:rsidRPr="00C1772E">
              <w:rPr>
                <w:rFonts w:ascii="Times New Roman" w:hAnsi="Times New Roman"/>
                <w:sz w:val="20"/>
                <w:szCs w:val="20"/>
                <w:lang w:val="en-US"/>
              </w:rPr>
              <w:t>действия</w:t>
            </w:r>
            <w:r w:rsidR="002E779E" w:rsidRPr="00C1772E">
              <w:rPr>
                <w:rFonts w:ascii="Times New Roman" w:hAnsi="Times New Roman"/>
                <w:sz w:val="20"/>
                <w:szCs w:val="20"/>
                <w:lang w:val="en-US"/>
              </w:rPr>
              <w:t xml:space="preserve"> оферты (Форма 1).</w:t>
            </w:r>
          </w:p>
        </w:tc>
        <w:tc>
          <w:tcPr>
            <w:tcW w:w="2693" w:type="dxa"/>
            <w:shd w:val="clear" w:color="auto" w:fill="auto"/>
          </w:tcPr>
          <w:p w:rsidR="00DE1C7B" w:rsidRPr="00C1772E" w:rsidRDefault="002E779E" w:rsidP="00E306A7">
            <w:pPr>
              <w:spacing w:after="0" w:line="240" w:lineRule="auto"/>
              <w:rPr>
                <w:rFonts w:ascii="Times New Roman" w:hAnsi="Times New Roman"/>
                <w:sz w:val="20"/>
                <w:szCs w:val="20"/>
              </w:rPr>
            </w:pPr>
            <w:r w:rsidRPr="00C1772E">
              <w:rPr>
                <w:rFonts w:ascii="Times New Roman" w:hAnsi="Times New Roman"/>
                <w:sz w:val="20"/>
                <w:szCs w:val="20"/>
              </w:rPr>
              <w:t xml:space="preserve">Срок действия оферты (Форма 1), указанный в заявке </w:t>
            </w:r>
            <w:r w:rsidR="00E306A7" w:rsidRPr="00C1772E">
              <w:rPr>
                <w:rFonts w:ascii="Times New Roman" w:hAnsi="Times New Roman"/>
                <w:sz w:val="20"/>
                <w:szCs w:val="20"/>
              </w:rPr>
              <w:t xml:space="preserve">на участие в Запросе предложений должен быте не менее </w:t>
            </w:r>
            <w:r w:rsidRPr="00C1772E">
              <w:rPr>
                <w:rFonts w:ascii="Times New Roman" w:hAnsi="Times New Roman"/>
                <w:sz w:val="20"/>
                <w:szCs w:val="20"/>
              </w:rPr>
              <w:t xml:space="preserve">срока установленного </w:t>
            </w:r>
            <w:r w:rsidR="00E306A7" w:rsidRPr="00C1772E">
              <w:rPr>
                <w:rFonts w:ascii="Times New Roman" w:hAnsi="Times New Roman"/>
                <w:sz w:val="20"/>
                <w:szCs w:val="20"/>
              </w:rPr>
              <w:t>Д</w:t>
            </w:r>
            <w:r w:rsidRPr="00C1772E">
              <w:rPr>
                <w:rFonts w:ascii="Times New Roman" w:hAnsi="Times New Roman"/>
                <w:sz w:val="20"/>
                <w:szCs w:val="20"/>
              </w:rPr>
              <w:t>окументаци</w:t>
            </w:r>
            <w:r w:rsidR="00E306A7" w:rsidRPr="00C1772E">
              <w:rPr>
                <w:rFonts w:ascii="Times New Roman" w:hAnsi="Times New Roman"/>
                <w:sz w:val="20"/>
                <w:szCs w:val="20"/>
              </w:rPr>
              <w:t>ей о Запросе предложений</w:t>
            </w:r>
            <w:r w:rsidRPr="00C1772E">
              <w:rPr>
                <w:rFonts w:ascii="Times New Roman" w:hAnsi="Times New Roman"/>
                <w:sz w:val="20"/>
                <w:szCs w:val="20"/>
              </w:rPr>
              <w:t>.</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C1772E">
            <w:pPr>
              <w:spacing w:after="0" w:line="240" w:lineRule="auto"/>
              <w:rPr>
                <w:rFonts w:ascii="Times New Roman" w:hAnsi="Times New Roman"/>
                <w:sz w:val="20"/>
                <w:szCs w:val="20"/>
              </w:rPr>
            </w:pPr>
            <w:r w:rsidRPr="00C1772E">
              <w:rPr>
                <w:rFonts w:ascii="Times New Roman" w:hAnsi="Times New Roman"/>
                <w:sz w:val="20"/>
                <w:szCs w:val="20"/>
              </w:rPr>
              <w:t xml:space="preserve">В случае выявления </w:t>
            </w:r>
            <w:r w:rsidR="00E306A7" w:rsidRPr="00C1772E">
              <w:rPr>
                <w:rFonts w:ascii="Times New Roman" w:hAnsi="Times New Roman"/>
                <w:sz w:val="20"/>
                <w:szCs w:val="20"/>
              </w:rPr>
              <w:t>оснований</w:t>
            </w:r>
            <w:r w:rsidRPr="00C1772E">
              <w:rPr>
                <w:rFonts w:ascii="Times New Roman" w:hAnsi="Times New Roman"/>
                <w:sz w:val="20"/>
                <w:szCs w:val="20"/>
              </w:rPr>
              <w:t xml:space="preserve"> для отклонения заявки </w:t>
            </w:r>
            <w:r w:rsidR="00E306A7" w:rsidRPr="00C1772E">
              <w:rPr>
                <w:rFonts w:ascii="Times New Roman" w:hAnsi="Times New Roman"/>
                <w:sz w:val="20"/>
                <w:szCs w:val="20"/>
              </w:rPr>
              <w:t xml:space="preserve">на участие в Запросе предложений </w:t>
            </w:r>
            <w:r w:rsidRPr="00C1772E">
              <w:rPr>
                <w:rFonts w:ascii="Times New Roman" w:hAnsi="Times New Roman"/>
                <w:sz w:val="20"/>
                <w:szCs w:val="20"/>
              </w:rPr>
              <w:t xml:space="preserve">эксперт указывает величину расхождения по срокам действия оферты с требованиями </w:t>
            </w:r>
            <w:r w:rsidR="00C1772E">
              <w:rPr>
                <w:rFonts w:ascii="Times New Roman" w:hAnsi="Times New Roman"/>
                <w:sz w:val="20"/>
                <w:szCs w:val="20"/>
              </w:rPr>
              <w:t>установленными Д</w:t>
            </w:r>
            <w:r w:rsidRPr="00C1772E">
              <w:rPr>
                <w:rFonts w:ascii="Times New Roman" w:hAnsi="Times New Roman"/>
                <w:sz w:val="20"/>
                <w:szCs w:val="20"/>
              </w:rPr>
              <w:t>окументаци</w:t>
            </w:r>
            <w:r w:rsidR="00C1772E">
              <w:rPr>
                <w:rFonts w:ascii="Times New Roman" w:hAnsi="Times New Roman"/>
                <w:sz w:val="20"/>
                <w:szCs w:val="20"/>
              </w:rPr>
              <w:t>ей о Запросе предложений</w:t>
            </w:r>
            <w:r w:rsidRPr="00C1772E">
              <w:rPr>
                <w:rFonts w:ascii="Times New Roman" w:hAnsi="Times New Roman"/>
                <w:sz w:val="20"/>
                <w:szCs w:val="20"/>
              </w:rPr>
              <w:t>.</w:t>
            </w:r>
          </w:p>
        </w:tc>
      </w:tr>
      <w:tr w:rsidR="00DE1C7B" w:rsidRPr="00C1772E" w:rsidTr="00EC785C">
        <w:trPr>
          <w:trHeight w:val="20"/>
        </w:trPr>
        <w:tc>
          <w:tcPr>
            <w:tcW w:w="466" w:type="dxa"/>
            <w:shd w:val="clear" w:color="auto" w:fill="auto"/>
          </w:tcPr>
          <w:p w:rsidR="00DE1C7B" w:rsidRPr="009468DE" w:rsidRDefault="009468DE" w:rsidP="000B29A1">
            <w:pPr>
              <w:spacing w:after="0" w:line="240" w:lineRule="auto"/>
              <w:rPr>
                <w:rFonts w:ascii="Times New&#10;Roman" w:hAnsi="Times New Roman"/>
                <w:sz w:val="20"/>
                <w:szCs w:val="20"/>
              </w:rPr>
            </w:pPr>
            <w:r>
              <w:rPr>
                <w:rFonts w:ascii="Times New Roman" w:hAnsi="Times New Roman"/>
                <w:sz w:val="20"/>
                <w:szCs w:val="20"/>
              </w:rPr>
              <w:t>4</w:t>
            </w:r>
          </w:p>
        </w:tc>
        <w:tc>
          <w:tcPr>
            <w:tcW w:w="2653" w:type="dxa"/>
            <w:shd w:val="clear" w:color="auto" w:fill="auto"/>
          </w:tcPr>
          <w:p w:rsidR="00DE1C7B" w:rsidRPr="00C1772E" w:rsidRDefault="00DE1C7B" w:rsidP="00844CB3">
            <w:pPr>
              <w:spacing w:after="0" w:line="240" w:lineRule="auto"/>
              <w:rPr>
                <w:rFonts w:ascii="Times New Roman" w:hAnsi="Times New Roman"/>
                <w:sz w:val="20"/>
                <w:szCs w:val="20"/>
              </w:rPr>
            </w:pPr>
            <w:r w:rsidRPr="008A0C53">
              <w:rPr>
                <w:rFonts w:ascii="Times New Roman" w:hAnsi="Times New Roman"/>
                <w:sz w:val="20"/>
                <w:szCs w:val="20"/>
              </w:rPr>
              <w:t xml:space="preserve">Наличие документов, определенных </w:t>
            </w:r>
            <w:r w:rsidR="00C1772E" w:rsidRPr="008A0C53">
              <w:rPr>
                <w:rFonts w:ascii="Times New Roman" w:hAnsi="Times New Roman"/>
                <w:sz w:val="20"/>
                <w:szCs w:val="20"/>
              </w:rPr>
              <w:t>Д</w:t>
            </w:r>
            <w:r w:rsidRPr="008A0C53">
              <w:rPr>
                <w:rFonts w:ascii="Times New Roman" w:hAnsi="Times New Roman"/>
                <w:sz w:val="20"/>
                <w:szCs w:val="20"/>
              </w:rPr>
              <w:t xml:space="preserve">окументацией о </w:t>
            </w:r>
            <w:r w:rsidR="00C1772E" w:rsidRPr="008A0C53">
              <w:rPr>
                <w:rFonts w:ascii="Times New Roman" w:hAnsi="Times New Roman"/>
                <w:sz w:val="20"/>
                <w:szCs w:val="20"/>
              </w:rPr>
              <w:t>Запросе предложений</w:t>
            </w:r>
            <w:r w:rsidRPr="008A0C53">
              <w:rPr>
                <w:rFonts w:ascii="Times New Roman" w:hAnsi="Times New Roman"/>
                <w:sz w:val="20"/>
                <w:szCs w:val="20"/>
              </w:rPr>
              <w:t xml:space="preserve">, и отсутствие в таких документах недостоверных сведений об участнике </w:t>
            </w:r>
            <w:r w:rsidR="00C1772E" w:rsidRPr="008A0C53">
              <w:rPr>
                <w:rFonts w:ascii="Times New Roman" w:hAnsi="Times New Roman"/>
                <w:sz w:val="20"/>
                <w:szCs w:val="20"/>
              </w:rPr>
              <w:t>Запроса предложений</w:t>
            </w:r>
            <w:r w:rsidRPr="008A0C53">
              <w:rPr>
                <w:rFonts w:ascii="Times New Roman" w:hAnsi="Times New Roman"/>
                <w:sz w:val="20"/>
                <w:szCs w:val="20"/>
              </w:rPr>
              <w:t xml:space="preserve"> или о </w:t>
            </w:r>
            <w:r w:rsidR="00C1772E" w:rsidRPr="008A0C53">
              <w:rPr>
                <w:rFonts w:ascii="Times New Roman" w:hAnsi="Times New Roman"/>
                <w:sz w:val="20"/>
                <w:szCs w:val="20"/>
              </w:rPr>
              <w:t>необходимых к выполн</w:t>
            </w:r>
            <w:r w:rsidR="00844CB3" w:rsidRPr="008A0C53">
              <w:rPr>
                <w:rFonts w:ascii="Times New Roman" w:hAnsi="Times New Roman"/>
                <w:sz w:val="20"/>
                <w:szCs w:val="20"/>
              </w:rPr>
              <w:t xml:space="preserve">ению </w:t>
            </w:r>
            <w:r w:rsidR="00C1772E" w:rsidRPr="008A0C53">
              <w:rPr>
                <w:rFonts w:ascii="Times New Roman" w:hAnsi="Times New Roman"/>
                <w:sz w:val="20"/>
                <w:szCs w:val="20"/>
              </w:rPr>
              <w:t>работах</w:t>
            </w:r>
            <w:r w:rsidRPr="008A0C53">
              <w:rPr>
                <w:rFonts w:ascii="Times New Roman" w:hAnsi="Times New Roman"/>
                <w:sz w:val="20"/>
                <w:szCs w:val="20"/>
              </w:rPr>
              <w:t xml:space="preserve"> (</w:t>
            </w:r>
            <w:r w:rsidR="00844CB3" w:rsidRPr="008A0C53">
              <w:rPr>
                <w:rFonts w:ascii="Times New Roman" w:hAnsi="Times New Roman"/>
                <w:sz w:val="20"/>
                <w:szCs w:val="20"/>
              </w:rPr>
              <w:t xml:space="preserve">поставляемых </w:t>
            </w:r>
            <w:r w:rsidR="00C1772E" w:rsidRPr="008A0C53">
              <w:rPr>
                <w:rFonts w:ascii="Times New Roman" w:hAnsi="Times New Roman"/>
                <w:sz w:val="20"/>
                <w:szCs w:val="20"/>
              </w:rPr>
              <w:t>товар</w:t>
            </w:r>
            <w:r w:rsidR="00844CB3" w:rsidRPr="008A0C53">
              <w:rPr>
                <w:rFonts w:ascii="Times New Roman" w:hAnsi="Times New Roman"/>
                <w:sz w:val="20"/>
                <w:szCs w:val="20"/>
              </w:rPr>
              <w:t>ов</w:t>
            </w:r>
            <w:r w:rsidR="00C1772E" w:rsidRPr="008A0C53">
              <w:rPr>
                <w:rFonts w:ascii="Times New Roman" w:hAnsi="Times New Roman"/>
                <w:sz w:val="20"/>
                <w:szCs w:val="20"/>
              </w:rPr>
              <w:t>/</w:t>
            </w:r>
            <w:r w:rsidR="00844CB3" w:rsidRPr="008A0C53">
              <w:rPr>
                <w:rFonts w:ascii="Times New Roman" w:hAnsi="Times New Roman"/>
                <w:sz w:val="20"/>
                <w:szCs w:val="20"/>
              </w:rPr>
              <w:t xml:space="preserve">оказываемых </w:t>
            </w:r>
            <w:r w:rsidRPr="008A0C53">
              <w:rPr>
                <w:rFonts w:ascii="Times New Roman" w:hAnsi="Times New Roman"/>
                <w:sz w:val="20"/>
                <w:szCs w:val="20"/>
              </w:rPr>
              <w:t>услугах).</w:t>
            </w:r>
          </w:p>
        </w:tc>
        <w:tc>
          <w:tcPr>
            <w:tcW w:w="2410" w:type="dxa"/>
            <w:shd w:val="clear" w:color="auto" w:fill="auto"/>
          </w:tcPr>
          <w:p w:rsidR="00DE1C7B" w:rsidRPr="00C1772E" w:rsidRDefault="002E779E" w:rsidP="00844CB3">
            <w:pPr>
              <w:spacing w:after="0" w:line="240" w:lineRule="auto"/>
              <w:rPr>
                <w:rFonts w:ascii="Times New Roman" w:hAnsi="Times New Roman"/>
                <w:sz w:val="20"/>
                <w:szCs w:val="20"/>
              </w:rPr>
            </w:pPr>
            <w:r w:rsidRPr="00C1772E">
              <w:rPr>
                <w:rFonts w:ascii="Times New Roman" w:hAnsi="Times New Roman"/>
                <w:sz w:val="20"/>
                <w:szCs w:val="20"/>
              </w:rPr>
              <w:t xml:space="preserve">Заявка на участие в </w:t>
            </w:r>
            <w:r w:rsidR="00844CB3">
              <w:rPr>
                <w:rFonts w:ascii="Times New Roman" w:hAnsi="Times New Roman"/>
                <w:sz w:val="20"/>
                <w:szCs w:val="20"/>
              </w:rPr>
              <w:t>Запросе предложений</w:t>
            </w:r>
            <w:r w:rsidRPr="00C1772E">
              <w:rPr>
                <w:rFonts w:ascii="Times New Roman" w:hAnsi="Times New Roman"/>
                <w:sz w:val="20"/>
                <w:szCs w:val="20"/>
              </w:rPr>
              <w:t>, включая все документы</w:t>
            </w:r>
            <w:r w:rsidR="006E2050">
              <w:rPr>
                <w:rFonts w:ascii="Times New Roman" w:hAnsi="Times New Roman"/>
                <w:sz w:val="20"/>
                <w:szCs w:val="20"/>
              </w:rPr>
              <w:t>,</w:t>
            </w:r>
            <w:r w:rsidRPr="00C1772E">
              <w:rPr>
                <w:rFonts w:ascii="Times New Roman" w:hAnsi="Times New Roman"/>
                <w:sz w:val="20"/>
                <w:szCs w:val="20"/>
              </w:rPr>
              <w:t xml:space="preserve"> </w:t>
            </w:r>
            <w:r w:rsidR="00844CB3">
              <w:rPr>
                <w:rFonts w:ascii="Times New Roman" w:hAnsi="Times New Roman"/>
                <w:sz w:val="20"/>
                <w:szCs w:val="20"/>
              </w:rPr>
              <w:t>входящие в ее состав.</w:t>
            </w:r>
          </w:p>
        </w:tc>
        <w:tc>
          <w:tcPr>
            <w:tcW w:w="2410" w:type="dxa"/>
            <w:shd w:val="clear" w:color="auto" w:fill="auto"/>
          </w:tcPr>
          <w:p w:rsidR="00DE1C7B" w:rsidRPr="00C1772E" w:rsidRDefault="00E3166C" w:rsidP="00E3166C">
            <w:pPr>
              <w:spacing w:after="0" w:line="240" w:lineRule="auto"/>
              <w:rPr>
                <w:rFonts w:ascii="Times New Roman" w:hAnsi="Times New Roman"/>
                <w:sz w:val="20"/>
                <w:szCs w:val="20"/>
              </w:rPr>
            </w:pPr>
            <w:r>
              <w:rPr>
                <w:rFonts w:ascii="Times New Roman" w:hAnsi="Times New Roman"/>
                <w:sz w:val="20"/>
                <w:szCs w:val="20"/>
              </w:rPr>
              <w:t>Наличие и п</w:t>
            </w:r>
            <w:r w:rsidR="002E779E" w:rsidRPr="00C1772E">
              <w:rPr>
                <w:rFonts w:ascii="Times New Roman" w:hAnsi="Times New Roman"/>
                <w:sz w:val="20"/>
                <w:szCs w:val="20"/>
              </w:rPr>
              <w:t xml:space="preserve">олнота </w:t>
            </w:r>
            <w:r>
              <w:rPr>
                <w:rFonts w:ascii="Times New Roman" w:hAnsi="Times New Roman"/>
                <w:sz w:val="20"/>
                <w:szCs w:val="20"/>
              </w:rPr>
              <w:t>документов в составе</w:t>
            </w:r>
            <w:r w:rsidR="002E779E" w:rsidRPr="00C1772E">
              <w:rPr>
                <w:rFonts w:ascii="Times New Roman" w:hAnsi="Times New Roman"/>
                <w:sz w:val="20"/>
                <w:szCs w:val="20"/>
              </w:rPr>
              <w:t xml:space="preserve"> заявки</w:t>
            </w:r>
            <w:r>
              <w:rPr>
                <w:rFonts w:ascii="Times New Roman" w:hAnsi="Times New Roman"/>
                <w:sz w:val="20"/>
                <w:szCs w:val="20"/>
              </w:rPr>
              <w:t xml:space="preserve"> на участие в Запросе предложений</w:t>
            </w:r>
            <w:r w:rsidR="002E779E" w:rsidRPr="00C1772E">
              <w:rPr>
                <w:rFonts w:ascii="Times New Roman" w:hAnsi="Times New Roman"/>
                <w:sz w:val="20"/>
                <w:szCs w:val="20"/>
              </w:rPr>
              <w:t xml:space="preserve">, правильность </w:t>
            </w:r>
            <w:r>
              <w:rPr>
                <w:rFonts w:ascii="Times New Roman" w:hAnsi="Times New Roman"/>
                <w:sz w:val="20"/>
                <w:szCs w:val="20"/>
              </w:rPr>
              <w:t xml:space="preserve">оформления документов и </w:t>
            </w:r>
            <w:r w:rsidRPr="00E3166C">
              <w:rPr>
                <w:rFonts w:ascii="Times New Roman" w:hAnsi="Times New Roman"/>
                <w:sz w:val="20"/>
                <w:szCs w:val="20"/>
              </w:rPr>
              <w:t xml:space="preserve">достоверность сведений представленных </w:t>
            </w:r>
            <w:r>
              <w:rPr>
                <w:rFonts w:ascii="Times New Roman" w:hAnsi="Times New Roman"/>
                <w:sz w:val="20"/>
                <w:szCs w:val="20"/>
              </w:rPr>
              <w:t>в составе заявки на участие</w:t>
            </w:r>
            <w:r w:rsidR="002E779E" w:rsidRPr="00C1772E">
              <w:rPr>
                <w:rFonts w:ascii="Times New Roman" w:hAnsi="Times New Roman"/>
                <w:sz w:val="20"/>
                <w:szCs w:val="20"/>
              </w:rPr>
              <w:t>.</w:t>
            </w:r>
          </w:p>
        </w:tc>
        <w:tc>
          <w:tcPr>
            <w:tcW w:w="2693" w:type="dxa"/>
            <w:shd w:val="clear" w:color="auto" w:fill="auto"/>
          </w:tcPr>
          <w:p w:rsidR="00DE1C7B" w:rsidRPr="00C1772E" w:rsidRDefault="002E779E" w:rsidP="006E6074">
            <w:pPr>
              <w:spacing w:after="0" w:line="240" w:lineRule="auto"/>
              <w:rPr>
                <w:rFonts w:ascii="Times New Roman" w:hAnsi="Times New Roman"/>
                <w:sz w:val="20"/>
                <w:szCs w:val="20"/>
              </w:rPr>
            </w:pPr>
            <w:r w:rsidRPr="00C1772E">
              <w:rPr>
                <w:rFonts w:ascii="Times New Roman" w:hAnsi="Times New Roman"/>
                <w:sz w:val="20"/>
                <w:szCs w:val="20"/>
              </w:rPr>
              <w:t xml:space="preserve">Отсутствие заполненных форм, несоответствие </w:t>
            </w:r>
            <w:r w:rsidR="00E3166C">
              <w:rPr>
                <w:rFonts w:ascii="Times New Roman" w:hAnsi="Times New Roman"/>
                <w:sz w:val="20"/>
                <w:szCs w:val="20"/>
              </w:rPr>
              <w:t xml:space="preserve">и недостоверность </w:t>
            </w:r>
            <w:r w:rsidRPr="00C1772E">
              <w:rPr>
                <w:rFonts w:ascii="Times New Roman" w:hAnsi="Times New Roman"/>
                <w:sz w:val="20"/>
                <w:szCs w:val="20"/>
              </w:rPr>
              <w:t xml:space="preserve">представленных сведений </w:t>
            </w:r>
            <w:r w:rsidR="00E3166C">
              <w:rPr>
                <w:rFonts w:ascii="Times New Roman" w:hAnsi="Times New Roman"/>
                <w:sz w:val="20"/>
                <w:szCs w:val="20"/>
              </w:rPr>
              <w:t>в составе заявк</w:t>
            </w:r>
            <w:r w:rsidR="006E6074">
              <w:rPr>
                <w:rFonts w:ascii="Times New Roman" w:hAnsi="Times New Roman"/>
                <w:sz w:val="20"/>
                <w:szCs w:val="20"/>
              </w:rPr>
              <w:t>и</w:t>
            </w:r>
            <w:r w:rsidR="00E3166C">
              <w:rPr>
                <w:rFonts w:ascii="Times New Roman" w:hAnsi="Times New Roman"/>
                <w:sz w:val="20"/>
                <w:szCs w:val="20"/>
              </w:rPr>
              <w:t xml:space="preserve"> на участие в Запросе предложений, </w:t>
            </w:r>
            <w:r w:rsidRPr="00C1772E">
              <w:rPr>
                <w:rFonts w:ascii="Times New Roman" w:hAnsi="Times New Roman"/>
                <w:sz w:val="20"/>
                <w:szCs w:val="20"/>
              </w:rPr>
              <w:t xml:space="preserve">требованиям </w:t>
            </w:r>
            <w:r w:rsidR="006E6074">
              <w:rPr>
                <w:rFonts w:ascii="Times New Roman" w:hAnsi="Times New Roman"/>
                <w:sz w:val="20"/>
                <w:szCs w:val="20"/>
              </w:rPr>
              <w:t xml:space="preserve">установленным </w:t>
            </w:r>
            <w:r w:rsidR="00E3166C">
              <w:rPr>
                <w:rFonts w:ascii="Times New Roman" w:hAnsi="Times New Roman"/>
                <w:sz w:val="20"/>
                <w:szCs w:val="20"/>
              </w:rPr>
              <w:t>Документаци</w:t>
            </w:r>
            <w:r w:rsidR="006E6074">
              <w:rPr>
                <w:rFonts w:ascii="Times New Roman" w:hAnsi="Times New Roman"/>
                <w:sz w:val="20"/>
                <w:szCs w:val="20"/>
              </w:rPr>
              <w:t>ей</w:t>
            </w:r>
            <w:r w:rsidR="00E3166C">
              <w:rPr>
                <w:rFonts w:ascii="Times New Roman" w:hAnsi="Times New Roman"/>
                <w:sz w:val="20"/>
                <w:szCs w:val="20"/>
              </w:rPr>
              <w:t xml:space="preserve"> о </w:t>
            </w:r>
            <w:r w:rsidR="006E6074">
              <w:rPr>
                <w:rFonts w:ascii="Times New Roman" w:hAnsi="Times New Roman"/>
                <w:sz w:val="20"/>
                <w:szCs w:val="20"/>
              </w:rPr>
              <w:t>З</w:t>
            </w:r>
            <w:r w:rsidR="00E3166C">
              <w:rPr>
                <w:rFonts w:ascii="Times New Roman" w:hAnsi="Times New Roman"/>
                <w:sz w:val="20"/>
                <w:szCs w:val="20"/>
              </w:rPr>
              <w:t>апросе предложений</w:t>
            </w:r>
            <w:r w:rsidRPr="00C1772E">
              <w:rPr>
                <w:rFonts w:ascii="Times New Roman" w:hAnsi="Times New Roman"/>
                <w:sz w:val="20"/>
                <w:szCs w:val="20"/>
              </w:rPr>
              <w:t xml:space="preserve">: В соответствии с </w:t>
            </w:r>
            <w:r w:rsidR="006E6074">
              <w:rPr>
                <w:rFonts w:ascii="Times New Roman" w:hAnsi="Times New Roman"/>
                <w:sz w:val="20"/>
                <w:szCs w:val="20"/>
              </w:rPr>
              <w:t>разделом</w:t>
            </w:r>
            <w:r w:rsidRPr="00C1772E">
              <w:rPr>
                <w:rFonts w:ascii="Times New Roman" w:hAnsi="Times New Roman"/>
                <w:sz w:val="20"/>
                <w:szCs w:val="20"/>
              </w:rPr>
              <w:t xml:space="preserve"> </w:t>
            </w:r>
            <w:r w:rsidR="006E6074">
              <w:rPr>
                <w:rFonts w:ascii="Times New Roman" w:hAnsi="Times New Roman"/>
                <w:sz w:val="20"/>
                <w:szCs w:val="20"/>
              </w:rPr>
              <w:t>3 и разделом 5</w:t>
            </w:r>
            <w:r w:rsidRPr="00C1772E">
              <w:rPr>
                <w:rFonts w:ascii="Times New Roman" w:hAnsi="Times New Roman"/>
                <w:sz w:val="20"/>
                <w:szCs w:val="20"/>
              </w:rPr>
              <w:t xml:space="preserve"> Документации </w:t>
            </w:r>
            <w:r w:rsidR="006E6074">
              <w:rPr>
                <w:rFonts w:ascii="Times New Roman" w:hAnsi="Times New Roman"/>
                <w:sz w:val="20"/>
                <w:szCs w:val="20"/>
              </w:rPr>
              <w:t>о Запросе предложений.</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6E6074" w:rsidRDefault="002E779E" w:rsidP="006E6074">
            <w:pPr>
              <w:spacing w:after="0" w:line="240" w:lineRule="auto"/>
              <w:rPr>
                <w:rFonts w:ascii="Times New Roman" w:hAnsi="Times New Roman"/>
                <w:sz w:val="20"/>
                <w:szCs w:val="20"/>
              </w:rPr>
            </w:pPr>
            <w:r w:rsidRPr="00C1772E">
              <w:rPr>
                <w:rFonts w:ascii="Times New Roman" w:hAnsi="Times New Roman"/>
                <w:sz w:val="20"/>
                <w:szCs w:val="20"/>
              </w:rPr>
              <w:t xml:space="preserve">В случае выявления </w:t>
            </w:r>
            <w:r w:rsidR="006E6074">
              <w:rPr>
                <w:rFonts w:ascii="Times New Roman" w:hAnsi="Times New Roman"/>
                <w:sz w:val="20"/>
                <w:szCs w:val="20"/>
              </w:rPr>
              <w:t>оснований</w:t>
            </w:r>
            <w:r w:rsidRPr="00C1772E">
              <w:rPr>
                <w:rFonts w:ascii="Times New Roman" w:hAnsi="Times New Roman"/>
                <w:sz w:val="20"/>
                <w:szCs w:val="20"/>
              </w:rPr>
              <w:t xml:space="preserve"> для отклонения заявки </w:t>
            </w:r>
            <w:r w:rsidR="006E6074">
              <w:rPr>
                <w:rFonts w:ascii="Times New Roman" w:hAnsi="Times New Roman"/>
                <w:sz w:val="20"/>
                <w:szCs w:val="20"/>
              </w:rPr>
              <w:t xml:space="preserve">на участие в Запросе предложений </w:t>
            </w:r>
            <w:r w:rsidRPr="00C1772E">
              <w:rPr>
                <w:rFonts w:ascii="Times New Roman" w:hAnsi="Times New Roman"/>
                <w:sz w:val="20"/>
                <w:szCs w:val="20"/>
              </w:rPr>
              <w:t>эксперт указывает</w:t>
            </w:r>
            <w:r w:rsidR="006E6074">
              <w:rPr>
                <w:rFonts w:ascii="Times New Roman" w:hAnsi="Times New Roman"/>
                <w:sz w:val="20"/>
                <w:szCs w:val="20"/>
              </w:rPr>
              <w:t>:</w:t>
            </w:r>
          </w:p>
          <w:p w:rsidR="006E6074" w:rsidRDefault="002E779E" w:rsidP="006E6074">
            <w:pPr>
              <w:numPr>
                <w:ilvl w:val="0"/>
                <w:numId w:val="5"/>
              </w:numPr>
              <w:tabs>
                <w:tab w:val="left" w:pos="210"/>
              </w:tabs>
              <w:spacing w:after="0" w:line="240" w:lineRule="auto"/>
              <w:ind w:left="0" w:firstLine="0"/>
              <w:rPr>
                <w:rFonts w:ascii="Times New Roman" w:hAnsi="Times New Roman"/>
                <w:sz w:val="20"/>
                <w:szCs w:val="20"/>
              </w:rPr>
            </w:pPr>
            <w:r w:rsidRPr="00C1772E">
              <w:rPr>
                <w:rFonts w:ascii="Times New Roman" w:hAnsi="Times New Roman"/>
                <w:sz w:val="20"/>
                <w:szCs w:val="20"/>
              </w:rPr>
              <w:t>конкретные документы</w:t>
            </w:r>
            <w:r w:rsidR="00977514">
              <w:rPr>
                <w:rFonts w:ascii="Times New Roman" w:hAnsi="Times New Roman"/>
                <w:sz w:val="20"/>
                <w:szCs w:val="20"/>
              </w:rPr>
              <w:t>, которые  не представл</w:t>
            </w:r>
            <w:r w:rsidR="00977514" w:rsidRPr="00C1772E">
              <w:rPr>
                <w:rFonts w:ascii="Times New Roman" w:hAnsi="Times New Roman"/>
                <w:sz w:val="20"/>
                <w:szCs w:val="20"/>
              </w:rPr>
              <w:t>ены</w:t>
            </w:r>
            <w:r w:rsidRPr="00C1772E">
              <w:rPr>
                <w:rFonts w:ascii="Times New Roman" w:hAnsi="Times New Roman"/>
                <w:sz w:val="20"/>
                <w:szCs w:val="20"/>
              </w:rPr>
              <w:t xml:space="preserve"> в </w:t>
            </w:r>
            <w:r w:rsidR="00977514">
              <w:rPr>
                <w:rFonts w:ascii="Times New Roman" w:hAnsi="Times New Roman"/>
                <w:sz w:val="20"/>
                <w:szCs w:val="20"/>
              </w:rPr>
              <w:t xml:space="preserve">составе </w:t>
            </w:r>
            <w:r w:rsidRPr="00C1772E">
              <w:rPr>
                <w:rFonts w:ascii="Times New Roman" w:hAnsi="Times New Roman"/>
                <w:sz w:val="20"/>
                <w:szCs w:val="20"/>
              </w:rPr>
              <w:t>заявк</w:t>
            </w:r>
            <w:r w:rsidR="00977514">
              <w:rPr>
                <w:rFonts w:ascii="Times New Roman" w:hAnsi="Times New Roman"/>
                <w:sz w:val="20"/>
                <w:szCs w:val="20"/>
              </w:rPr>
              <w:t>и</w:t>
            </w:r>
            <w:r w:rsidR="006E6074">
              <w:rPr>
                <w:rFonts w:ascii="Times New Roman" w:hAnsi="Times New Roman"/>
                <w:sz w:val="20"/>
                <w:szCs w:val="20"/>
              </w:rPr>
              <w:t xml:space="preserve"> на участие в Запросе предложений</w:t>
            </w:r>
            <w:r w:rsidRPr="00C1772E">
              <w:rPr>
                <w:rFonts w:ascii="Times New Roman" w:hAnsi="Times New Roman"/>
                <w:sz w:val="20"/>
                <w:szCs w:val="20"/>
              </w:rPr>
              <w:t>,</w:t>
            </w:r>
          </w:p>
          <w:p w:rsidR="006E6074" w:rsidRPr="00977514" w:rsidRDefault="002E779E" w:rsidP="00977514">
            <w:pPr>
              <w:numPr>
                <w:ilvl w:val="0"/>
                <w:numId w:val="5"/>
              </w:numPr>
              <w:tabs>
                <w:tab w:val="left" w:pos="210"/>
              </w:tabs>
              <w:spacing w:after="0" w:line="240" w:lineRule="auto"/>
              <w:ind w:left="0" w:firstLine="0"/>
              <w:rPr>
                <w:rFonts w:ascii="Times New Roman" w:hAnsi="Times New Roman"/>
                <w:sz w:val="20"/>
                <w:szCs w:val="20"/>
              </w:rPr>
            </w:pPr>
            <w:r w:rsidRPr="00C1772E">
              <w:rPr>
                <w:rFonts w:ascii="Times New Roman" w:hAnsi="Times New Roman"/>
                <w:sz w:val="20"/>
                <w:szCs w:val="20"/>
              </w:rPr>
              <w:t>неправильно заполненные или имеющие</w:t>
            </w:r>
            <w:r w:rsidR="00977514">
              <w:rPr>
                <w:rFonts w:ascii="Times New Roman" w:hAnsi="Times New Roman"/>
                <w:sz w:val="20"/>
                <w:szCs w:val="20"/>
              </w:rPr>
              <w:t xml:space="preserve"> </w:t>
            </w:r>
            <w:r w:rsidRPr="00977514">
              <w:rPr>
                <w:rFonts w:ascii="Times New Roman" w:hAnsi="Times New Roman"/>
                <w:sz w:val="20"/>
                <w:szCs w:val="20"/>
              </w:rPr>
              <w:t>недостоверные сведения</w:t>
            </w:r>
            <w:r w:rsidR="00977514">
              <w:rPr>
                <w:rFonts w:ascii="Times New Roman" w:hAnsi="Times New Roman"/>
                <w:sz w:val="20"/>
                <w:szCs w:val="20"/>
              </w:rPr>
              <w:t xml:space="preserve"> документы и/или </w:t>
            </w:r>
            <w:proofErr w:type="gramStart"/>
            <w:r w:rsidR="00977514">
              <w:rPr>
                <w:rFonts w:ascii="Times New Roman" w:hAnsi="Times New Roman"/>
                <w:sz w:val="20"/>
                <w:szCs w:val="20"/>
              </w:rPr>
              <w:t>формы</w:t>
            </w:r>
            <w:proofErr w:type="gramEnd"/>
            <w:r w:rsidR="00977514">
              <w:rPr>
                <w:rFonts w:ascii="Times New Roman" w:hAnsi="Times New Roman"/>
                <w:sz w:val="20"/>
                <w:szCs w:val="20"/>
              </w:rPr>
              <w:t xml:space="preserve"> содержащиеся в составе заявки на участие в Запросе предложений</w:t>
            </w:r>
            <w:r w:rsidRPr="00977514">
              <w:rPr>
                <w:rFonts w:ascii="Times New Roman" w:hAnsi="Times New Roman"/>
                <w:sz w:val="20"/>
                <w:szCs w:val="20"/>
              </w:rPr>
              <w:t xml:space="preserve">. </w:t>
            </w:r>
          </w:p>
          <w:p w:rsidR="00DE1C7B" w:rsidRPr="00C1772E" w:rsidRDefault="002E779E" w:rsidP="00977514">
            <w:pPr>
              <w:spacing w:after="0" w:line="240" w:lineRule="auto"/>
              <w:rPr>
                <w:rFonts w:ascii="Times New Roman" w:hAnsi="Times New Roman"/>
                <w:sz w:val="20"/>
                <w:szCs w:val="20"/>
              </w:rPr>
            </w:pPr>
            <w:r w:rsidRPr="00C1772E">
              <w:rPr>
                <w:rFonts w:ascii="Times New Roman" w:hAnsi="Times New Roman"/>
                <w:sz w:val="20"/>
                <w:szCs w:val="20"/>
              </w:rPr>
              <w:t xml:space="preserve">Под неправильно </w:t>
            </w:r>
            <w:r w:rsidRPr="00C1772E">
              <w:rPr>
                <w:rFonts w:ascii="Times New Roman" w:hAnsi="Times New Roman"/>
                <w:sz w:val="20"/>
                <w:szCs w:val="20"/>
              </w:rPr>
              <w:lastRenderedPageBreak/>
              <w:t xml:space="preserve">оформленными документами следует понимать, </w:t>
            </w:r>
            <w:r w:rsidR="006E6074">
              <w:rPr>
                <w:rFonts w:ascii="Times New Roman" w:hAnsi="Times New Roman"/>
                <w:sz w:val="20"/>
                <w:szCs w:val="20"/>
              </w:rPr>
              <w:t>отсутствие возможности получить необходимую информацию</w:t>
            </w:r>
            <w:r w:rsidRPr="00C1772E">
              <w:rPr>
                <w:rFonts w:ascii="Times New Roman" w:hAnsi="Times New Roman"/>
                <w:sz w:val="20"/>
                <w:szCs w:val="20"/>
              </w:rPr>
              <w:t xml:space="preserve"> </w:t>
            </w:r>
            <w:r w:rsidR="006E6074">
              <w:rPr>
                <w:rFonts w:ascii="Times New Roman" w:hAnsi="Times New Roman"/>
                <w:sz w:val="20"/>
                <w:szCs w:val="20"/>
              </w:rPr>
              <w:t>из представленн</w:t>
            </w:r>
            <w:r w:rsidR="00977514">
              <w:rPr>
                <w:rFonts w:ascii="Times New Roman" w:hAnsi="Times New Roman"/>
                <w:sz w:val="20"/>
                <w:szCs w:val="20"/>
              </w:rPr>
              <w:t>ых</w:t>
            </w:r>
            <w:r w:rsidR="006E6074">
              <w:rPr>
                <w:rFonts w:ascii="Times New Roman" w:hAnsi="Times New Roman"/>
                <w:sz w:val="20"/>
                <w:szCs w:val="20"/>
              </w:rPr>
              <w:t xml:space="preserve"> форм и/или </w:t>
            </w:r>
            <w:r w:rsidRPr="00C1772E">
              <w:rPr>
                <w:rFonts w:ascii="Times New Roman" w:hAnsi="Times New Roman"/>
                <w:sz w:val="20"/>
                <w:szCs w:val="20"/>
              </w:rPr>
              <w:t>документ</w:t>
            </w:r>
            <w:r w:rsidR="00977514">
              <w:rPr>
                <w:rFonts w:ascii="Times New Roman" w:hAnsi="Times New Roman"/>
                <w:sz w:val="20"/>
                <w:szCs w:val="20"/>
              </w:rPr>
              <w:t>ов</w:t>
            </w:r>
            <w:r w:rsidR="006E6074">
              <w:rPr>
                <w:rFonts w:ascii="Times New Roman" w:hAnsi="Times New Roman"/>
                <w:sz w:val="20"/>
                <w:szCs w:val="20"/>
              </w:rPr>
              <w:t xml:space="preserve"> в составе заявки на участие</w:t>
            </w:r>
            <w:r w:rsidRPr="00C1772E">
              <w:rPr>
                <w:rFonts w:ascii="Times New Roman" w:hAnsi="Times New Roman"/>
                <w:sz w:val="20"/>
                <w:szCs w:val="20"/>
              </w:rPr>
              <w:t>.</w:t>
            </w:r>
          </w:p>
        </w:tc>
      </w:tr>
      <w:tr w:rsidR="00DE1C7B" w:rsidRPr="00C1772E" w:rsidTr="00EC785C">
        <w:trPr>
          <w:trHeight w:val="20"/>
        </w:trPr>
        <w:tc>
          <w:tcPr>
            <w:tcW w:w="466" w:type="dxa"/>
            <w:shd w:val="clear" w:color="auto" w:fill="auto"/>
          </w:tcPr>
          <w:p w:rsidR="00DE1C7B" w:rsidRPr="00D76A34" w:rsidRDefault="009468DE" w:rsidP="000B29A1">
            <w:pPr>
              <w:spacing w:after="0" w:line="240" w:lineRule="auto"/>
              <w:rPr>
                <w:rFonts w:ascii="Times New&#10;Roman" w:hAnsi="Times New Roman"/>
                <w:sz w:val="20"/>
                <w:szCs w:val="20"/>
              </w:rPr>
            </w:pPr>
            <w:r>
              <w:rPr>
                <w:rFonts w:ascii="Times New Roman" w:hAnsi="Times New Roman"/>
                <w:sz w:val="20"/>
                <w:szCs w:val="20"/>
              </w:rPr>
              <w:lastRenderedPageBreak/>
              <w:t>5</w:t>
            </w:r>
          </w:p>
        </w:tc>
        <w:tc>
          <w:tcPr>
            <w:tcW w:w="2653" w:type="dxa"/>
            <w:shd w:val="clear" w:color="auto" w:fill="auto"/>
          </w:tcPr>
          <w:p w:rsidR="00DE1C7B" w:rsidRPr="008A0C53" w:rsidRDefault="00DE1C7B" w:rsidP="00B87D72">
            <w:pPr>
              <w:spacing w:after="0" w:line="240" w:lineRule="auto"/>
              <w:rPr>
                <w:rFonts w:ascii="Times New Roman" w:hAnsi="Times New Roman"/>
                <w:sz w:val="20"/>
                <w:szCs w:val="20"/>
              </w:rPr>
            </w:pPr>
            <w:r w:rsidRPr="008A0C53">
              <w:rPr>
                <w:rFonts w:ascii="Times New Roman" w:hAnsi="Times New Roman"/>
                <w:sz w:val="20"/>
                <w:szCs w:val="20"/>
              </w:rPr>
              <w:t xml:space="preserve">Согласие участника закупки с условиями проекта договора, содержащегося в </w:t>
            </w:r>
            <w:r w:rsidR="00B87D72" w:rsidRPr="008A0C53">
              <w:rPr>
                <w:rFonts w:ascii="Times New Roman" w:hAnsi="Times New Roman"/>
                <w:sz w:val="20"/>
                <w:szCs w:val="20"/>
              </w:rPr>
              <w:t>Д</w:t>
            </w:r>
            <w:r w:rsidRPr="008A0C53">
              <w:rPr>
                <w:rFonts w:ascii="Times New Roman" w:hAnsi="Times New Roman"/>
                <w:sz w:val="20"/>
                <w:szCs w:val="20"/>
              </w:rPr>
              <w:t xml:space="preserve">окументации о </w:t>
            </w:r>
            <w:r w:rsidR="00B87D72" w:rsidRPr="008A0C53">
              <w:rPr>
                <w:rFonts w:ascii="Times New Roman" w:hAnsi="Times New Roman"/>
                <w:sz w:val="20"/>
                <w:szCs w:val="20"/>
              </w:rPr>
              <w:t>Запросе предложений</w:t>
            </w:r>
            <w:r w:rsidRPr="008A0C53">
              <w:rPr>
                <w:rFonts w:ascii="Times New Roman" w:hAnsi="Times New Roman"/>
                <w:sz w:val="20"/>
                <w:szCs w:val="20"/>
              </w:rPr>
              <w:t>.</w:t>
            </w:r>
          </w:p>
        </w:tc>
        <w:tc>
          <w:tcPr>
            <w:tcW w:w="2410" w:type="dxa"/>
            <w:shd w:val="clear" w:color="auto" w:fill="auto"/>
          </w:tcPr>
          <w:p w:rsidR="00DE1C7B" w:rsidRPr="00C1772E" w:rsidRDefault="002E779E" w:rsidP="00B87D72">
            <w:pPr>
              <w:spacing w:after="0" w:line="240" w:lineRule="auto"/>
              <w:rPr>
                <w:rFonts w:ascii="Times New Roman" w:hAnsi="Times New Roman"/>
                <w:sz w:val="20"/>
                <w:szCs w:val="20"/>
              </w:rPr>
            </w:pPr>
            <w:r w:rsidRPr="00C1772E">
              <w:rPr>
                <w:rFonts w:ascii="Times New Roman" w:hAnsi="Times New Roman"/>
                <w:sz w:val="20"/>
                <w:szCs w:val="20"/>
              </w:rPr>
              <w:t xml:space="preserve">Письмо о подаче Заявки на участие в </w:t>
            </w:r>
            <w:r w:rsidR="00B87D72">
              <w:rPr>
                <w:rFonts w:ascii="Times New Roman" w:hAnsi="Times New Roman"/>
                <w:sz w:val="20"/>
                <w:szCs w:val="20"/>
              </w:rPr>
              <w:t>Запросе предложений</w:t>
            </w:r>
            <w:r w:rsidRPr="00C1772E">
              <w:rPr>
                <w:rFonts w:ascii="Times New Roman" w:hAnsi="Times New Roman"/>
                <w:sz w:val="20"/>
                <w:szCs w:val="20"/>
              </w:rPr>
              <w:t xml:space="preserve"> (Форма 1) и иные документы</w:t>
            </w:r>
          </w:p>
        </w:tc>
        <w:tc>
          <w:tcPr>
            <w:tcW w:w="2410" w:type="dxa"/>
            <w:shd w:val="clear" w:color="auto" w:fill="auto"/>
          </w:tcPr>
          <w:p w:rsidR="00DE1C7B" w:rsidRPr="00C1772E" w:rsidRDefault="002E779E" w:rsidP="00B87D72">
            <w:pPr>
              <w:spacing w:after="0" w:line="240" w:lineRule="auto"/>
              <w:rPr>
                <w:rFonts w:ascii="Times New Roman" w:hAnsi="Times New Roman"/>
                <w:sz w:val="20"/>
                <w:szCs w:val="20"/>
              </w:rPr>
            </w:pPr>
            <w:r w:rsidRPr="00C1772E">
              <w:rPr>
                <w:rFonts w:ascii="Times New Roman" w:hAnsi="Times New Roman"/>
                <w:sz w:val="20"/>
                <w:szCs w:val="20"/>
              </w:rPr>
              <w:t xml:space="preserve">Соответствие заявки участника </w:t>
            </w:r>
            <w:proofErr w:type="gramStart"/>
            <w:r w:rsidR="00B87D72">
              <w:rPr>
                <w:rFonts w:ascii="Times New Roman" w:hAnsi="Times New Roman"/>
                <w:sz w:val="20"/>
                <w:szCs w:val="20"/>
              </w:rPr>
              <w:t>Запросе</w:t>
            </w:r>
            <w:proofErr w:type="gramEnd"/>
            <w:r w:rsidR="00B87D72">
              <w:rPr>
                <w:rFonts w:ascii="Times New Roman" w:hAnsi="Times New Roman"/>
                <w:sz w:val="20"/>
                <w:szCs w:val="20"/>
              </w:rPr>
              <w:t xml:space="preserve"> предложений </w:t>
            </w:r>
            <w:r w:rsidRPr="00C1772E">
              <w:rPr>
                <w:rFonts w:ascii="Times New Roman" w:hAnsi="Times New Roman"/>
                <w:sz w:val="20"/>
                <w:szCs w:val="20"/>
              </w:rPr>
              <w:t xml:space="preserve">условиям проекта договора </w:t>
            </w:r>
            <w:r w:rsidR="00B87D72">
              <w:rPr>
                <w:rFonts w:ascii="Times New Roman" w:hAnsi="Times New Roman"/>
                <w:sz w:val="20"/>
                <w:szCs w:val="20"/>
              </w:rPr>
              <w:t>Запроса предложений</w:t>
            </w:r>
          </w:p>
        </w:tc>
        <w:tc>
          <w:tcPr>
            <w:tcW w:w="2693" w:type="dxa"/>
            <w:shd w:val="clear" w:color="auto" w:fill="auto"/>
          </w:tcPr>
          <w:p w:rsidR="00DE1C7B" w:rsidRPr="00C1772E" w:rsidRDefault="002E779E" w:rsidP="00B87D72">
            <w:pPr>
              <w:spacing w:after="0" w:line="240" w:lineRule="auto"/>
              <w:rPr>
                <w:rFonts w:ascii="Times New Roman" w:hAnsi="Times New Roman"/>
                <w:sz w:val="20"/>
                <w:szCs w:val="20"/>
              </w:rPr>
            </w:pPr>
            <w:r w:rsidRPr="00C1772E">
              <w:rPr>
                <w:rFonts w:ascii="Times New Roman" w:hAnsi="Times New Roman"/>
                <w:sz w:val="20"/>
                <w:szCs w:val="20"/>
              </w:rPr>
              <w:t xml:space="preserve">Наличие Письма о подаче Заявки на участие в </w:t>
            </w:r>
            <w:r w:rsidR="00B87D72">
              <w:rPr>
                <w:rFonts w:ascii="Times New Roman" w:hAnsi="Times New Roman"/>
                <w:sz w:val="20"/>
                <w:szCs w:val="20"/>
              </w:rPr>
              <w:t>Запросе предложений</w:t>
            </w:r>
            <w:r w:rsidRPr="00C1772E">
              <w:rPr>
                <w:rFonts w:ascii="Times New Roman" w:hAnsi="Times New Roman"/>
                <w:sz w:val="20"/>
                <w:szCs w:val="20"/>
              </w:rPr>
              <w:t xml:space="preserve"> (Форма 1) с изменениями условий проекта договора. - Наличие в составе заявки иных документов о внесении изменений в проект договора, из которых следует, что участник не согласен с договором.</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B87D72">
            <w:pPr>
              <w:spacing w:after="0" w:line="240" w:lineRule="auto"/>
              <w:rPr>
                <w:rFonts w:ascii="Times New Roman" w:hAnsi="Times New Roman"/>
                <w:sz w:val="20"/>
                <w:szCs w:val="20"/>
              </w:rPr>
            </w:pPr>
            <w:r w:rsidRPr="00C1772E">
              <w:rPr>
                <w:rFonts w:ascii="Times New Roman" w:hAnsi="Times New Roman"/>
                <w:sz w:val="20"/>
                <w:szCs w:val="20"/>
              </w:rPr>
              <w:t xml:space="preserve">В случае выявления </w:t>
            </w:r>
            <w:r w:rsidR="00B87D72">
              <w:rPr>
                <w:rFonts w:ascii="Times New Roman" w:hAnsi="Times New Roman"/>
                <w:sz w:val="20"/>
                <w:szCs w:val="20"/>
              </w:rPr>
              <w:t>оснований</w:t>
            </w:r>
            <w:r w:rsidRPr="00C1772E">
              <w:rPr>
                <w:rFonts w:ascii="Times New Roman" w:hAnsi="Times New Roman"/>
                <w:sz w:val="20"/>
                <w:szCs w:val="20"/>
              </w:rPr>
              <w:t xml:space="preserve"> для отклонения заявки </w:t>
            </w:r>
            <w:r w:rsidR="00B87D72">
              <w:rPr>
                <w:rFonts w:ascii="Times New Roman" w:hAnsi="Times New Roman"/>
                <w:sz w:val="20"/>
                <w:szCs w:val="20"/>
              </w:rPr>
              <w:t xml:space="preserve">на участие в Запросе предложений </w:t>
            </w:r>
            <w:r w:rsidRPr="00C1772E">
              <w:rPr>
                <w:rFonts w:ascii="Times New Roman" w:hAnsi="Times New Roman"/>
                <w:sz w:val="20"/>
                <w:szCs w:val="20"/>
              </w:rPr>
              <w:t xml:space="preserve">эксперт перечисляет конкретные документы, из которых следует, что участник не согласен с </w:t>
            </w:r>
            <w:r w:rsidR="00B87D72">
              <w:rPr>
                <w:rFonts w:ascii="Times New Roman" w:hAnsi="Times New Roman"/>
                <w:sz w:val="20"/>
                <w:szCs w:val="20"/>
              </w:rPr>
              <w:t xml:space="preserve">проектом </w:t>
            </w:r>
            <w:r w:rsidRPr="00C1772E">
              <w:rPr>
                <w:rFonts w:ascii="Times New Roman" w:hAnsi="Times New Roman"/>
                <w:sz w:val="20"/>
                <w:szCs w:val="20"/>
              </w:rPr>
              <w:t>договор</w:t>
            </w:r>
            <w:r w:rsidR="00B87D72">
              <w:rPr>
                <w:rFonts w:ascii="Times New Roman" w:hAnsi="Times New Roman"/>
                <w:sz w:val="20"/>
                <w:szCs w:val="20"/>
              </w:rPr>
              <w:t>а</w:t>
            </w:r>
            <w:r w:rsidRPr="00C1772E">
              <w:rPr>
                <w:rFonts w:ascii="Times New Roman" w:hAnsi="Times New Roman"/>
                <w:sz w:val="20"/>
                <w:szCs w:val="20"/>
              </w:rPr>
              <w:t>.</w:t>
            </w:r>
          </w:p>
        </w:tc>
      </w:tr>
      <w:tr w:rsidR="00DE1C7B" w:rsidRPr="00C1772E" w:rsidTr="00EC785C">
        <w:trPr>
          <w:trHeight w:val="20"/>
        </w:trPr>
        <w:tc>
          <w:tcPr>
            <w:tcW w:w="466" w:type="dxa"/>
            <w:shd w:val="clear" w:color="auto" w:fill="auto"/>
          </w:tcPr>
          <w:p w:rsidR="00DE1C7B" w:rsidRPr="00D76A34" w:rsidRDefault="009468DE" w:rsidP="000B29A1">
            <w:pPr>
              <w:spacing w:after="0" w:line="240" w:lineRule="auto"/>
              <w:rPr>
                <w:rFonts w:ascii="Times New&#10;Roman" w:hAnsi="Times New Roman"/>
                <w:sz w:val="20"/>
                <w:szCs w:val="20"/>
              </w:rPr>
            </w:pPr>
            <w:r>
              <w:rPr>
                <w:rFonts w:ascii="Times New Roman" w:hAnsi="Times New Roman"/>
                <w:sz w:val="20"/>
                <w:szCs w:val="20"/>
              </w:rPr>
              <w:t>6</w:t>
            </w:r>
          </w:p>
        </w:tc>
        <w:tc>
          <w:tcPr>
            <w:tcW w:w="2653" w:type="dxa"/>
            <w:shd w:val="clear" w:color="auto" w:fill="auto"/>
          </w:tcPr>
          <w:p w:rsidR="00DE1C7B" w:rsidRPr="008A0C53" w:rsidRDefault="00DE1C7B" w:rsidP="00B87D72">
            <w:pPr>
              <w:spacing w:after="0" w:line="240" w:lineRule="auto"/>
              <w:rPr>
                <w:rFonts w:ascii="Times New Roman" w:hAnsi="Times New Roman"/>
                <w:sz w:val="20"/>
                <w:szCs w:val="20"/>
                <w:lang w:val="en-US"/>
              </w:rPr>
            </w:pPr>
            <w:r w:rsidRPr="008A0C53">
              <w:rPr>
                <w:rFonts w:ascii="Times New Roman" w:hAnsi="Times New Roman"/>
                <w:sz w:val="20"/>
                <w:szCs w:val="20"/>
              </w:rPr>
              <w:t xml:space="preserve">Наличие предложения о цене договора (цене лота) </w:t>
            </w:r>
            <w:r w:rsidR="00B87D72" w:rsidRPr="008A0C53">
              <w:rPr>
                <w:rFonts w:ascii="Times New Roman" w:hAnsi="Times New Roman"/>
                <w:sz w:val="20"/>
                <w:szCs w:val="20"/>
              </w:rPr>
              <w:t xml:space="preserve">на выполнение работ </w:t>
            </w:r>
            <w:r w:rsidRPr="008A0C53">
              <w:rPr>
                <w:rFonts w:ascii="Times New Roman" w:hAnsi="Times New Roman"/>
                <w:sz w:val="20"/>
                <w:szCs w:val="20"/>
              </w:rPr>
              <w:t>(</w:t>
            </w:r>
            <w:r w:rsidR="00B87D72" w:rsidRPr="008A0C53">
              <w:rPr>
                <w:rFonts w:ascii="Times New Roman" w:hAnsi="Times New Roman"/>
                <w:sz w:val="20"/>
                <w:szCs w:val="20"/>
              </w:rPr>
              <w:t xml:space="preserve">поставку </w:t>
            </w:r>
            <w:r w:rsidRPr="008A0C53">
              <w:rPr>
                <w:rFonts w:ascii="Times New Roman" w:hAnsi="Times New Roman"/>
                <w:sz w:val="20"/>
                <w:szCs w:val="20"/>
              </w:rPr>
              <w:t>товаров</w:t>
            </w:r>
            <w:r w:rsidR="00B87D72" w:rsidRPr="008A0C53">
              <w:rPr>
                <w:rFonts w:ascii="Times New Roman" w:hAnsi="Times New Roman"/>
                <w:sz w:val="20"/>
                <w:szCs w:val="20"/>
              </w:rPr>
              <w:t xml:space="preserve">/оказание </w:t>
            </w:r>
            <w:r w:rsidRPr="008A0C53">
              <w:rPr>
                <w:rFonts w:ascii="Times New Roman" w:hAnsi="Times New Roman"/>
                <w:sz w:val="20"/>
                <w:szCs w:val="20"/>
              </w:rPr>
              <w:t>услуг</w:t>
            </w:r>
            <w:r w:rsidR="00B87D72" w:rsidRPr="008A0C53">
              <w:rPr>
                <w:rFonts w:ascii="Times New Roman" w:hAnsi="Times New Roman"/>
                <w:sz w:val="20"/>
                <w:szCs w:val="20"/>
              </w:rPr>
              <w:t>)</w:t>
            </w:r>
            <w:r w:rsidRPr="008A0C53">
              <w:rPr>
                <w:rFonts w:ascii="Times New Roman" w:hAnsi="Times New Roman"/>
                <w:sz w:val="20"/>
                <w:szCs w:val="20"/>
              </w:rPr>
              <w:t xml:space="preserve">, являющихся предметом </w:t>
            </w:r>
            <w:r w:rsidR="00B87D72" w:rsidRPr="008A0C53">
              <w:rPr>
                <w:rFonts w:ascii="Times New Roman" w:hAnsi="Times New Roman"/>
                <w:sz w:val="20"/>
                <w:szCs w:val="20"/>
              </w:rPr>
              <w:t>Запроса предложений</w:t>
            </w:r>
            <w:r w:rsidRPr="008A0C53">
              <w:rPr>
                <w:rFonts w:ascii="Times New Roman" w:hAnsi="Times New Roman"/>
                <w:sz w:val="20"/>
                <w:szCs w:val="20"/>
              </w:rPr>
              <w:t xml:space="preserve">, не превышающего установленную начальную </w:t>
            </w:r>
            <w:r w:rsidRPr="008A0C53">
              <w:rPr>
                <w:rFonts w:ascii="Times New Roman" w:hAnsi="Times New Roman"/>
                <w:sz w:val="20"/>
                <w:szCs w:val="20"/>
                <w:lang w:val="en-US"/>
              </w:rPr>
              <w:t xml:space="preserve">(максимальную) </w:t>
            </w:r>
            <w:proofErr w:type="spellStart"/>
            <w:r w:rsidRPr="008A0C53">
              <w:rPr>
                <w:rFonts w:ascii="Times New Roman" w:hAnsi="Times New Roman"/>
                <w:sz w:val="20"/>
                <w:szCs w:val="20"/>
                <w:lang w:val="en-US"/>
              </w:rPr>
              <w:t>цену</w:t>
            </w:r>
            <w:proofErr w:type="spellEnd"/>
            <w:r w:rsidRPr="008A0C53">
              <w:rPr>
                <w:rFonts w:ascii="Times New Roman" w:hAnsi="Times New Roman"/>
                <w:sz w:val="20"/>
                <w:szCs w:val="20"/>
                <w:lang w:val="en-US"/>
              </w:rPr>
              <w:t xml:space="preserve"> договора (</w:t>
            </w:r>
            <w:proofErr w:type="spellStart"/>
            <w:r w:rsidRPr="008A0C53">
              <w:rPr>
                <w:rFonts w:ascii="Times New Roman" w:hAnsi="Times New Roman"/>
                <w:sz w:val="20"/>
                <w:szCs w:val="20"/>
                <w:lang w:val="en-US"/>
              </w:rPr>
              <w:t>лота</w:t>
            </w:r>
            <w:proofErr w:type="spellEnd"/>
            <w:r w:rsidRPr="008A0C53">
              <w:rPr>
                <w:rFonts w:ascii="Times New Roman" w:hAnsi="Times New Roman"/>
                <w:sz w:val="20"/>
                <w:szCs w:val="20"/>
                <w:lang w:val="en-US"/>
              </w:rPr>
              <w:t>)</w:t>
            </w:r>
            <w:r w:rsidR="00B87D72" w:rsidRPr="008A0C53">
              <w:rPr>
                <w:rFonts w:ascii="Times New Roman" w:hAnsi="Times New Roman"/>
                <w:sz w:val="20"/>
                <w:szCs w:val="20"/>
              </w:rPr>
              <w:t xml:space="preserve"> Запроса предложений</w:t>
            </w:r>
            <w:r w:rsidRPr="008A0C53">
              <w:rPr>
                <w:rFonts w:ascii="Times New Roman" w:hAnsi="Times New Roman"/>
                <w:sz w:val="20"/>
                <w:szCs w:val="20"/>
                <w:lang w:val="en-US"/>
              </w:rPr>
              <w:t>.</w:t>
            </w:r>
          </w:p>
        </w:tc>
        <w:tc>
          <w:tcPr>
            <w:tcW w:w="2410" w:type="dxa"/>
            <w:shd w:val="clear" w:color="auto" w:fill="auto"/>
          </w:tcPr>
          <w:p w:rsidR="00DE1C7B" w:rsidRPr="00C1772E" w:rsidRDefault="002E779E" w:rsidP="000B29A1">
            <w:pPr>
              <w:spacing w:after="0" w:line="240" w:lineRule="auto"/>
              <w:rPr>
                <w:rFonts w:ascii="Times New Roman" w:hAnsi="Times New Roman"/>
                <w:sz w:val="20"/>
                <w:szCs w:val="20"/>
              </w:rPr>
            </w:pPr>
            <w:r w:rsidRPr="00C1772E">
              <w:rPr>
                <w:rFonts w:ascii="Times New Roman" w:hAnsi="Times New Roman"/>
                <w:sz w:val="20"/>
                <w:szCs w:val="20"/>
              </w:rPr>
              <w:t xml:space="preserve">Коммерческое предложение (Форма </w:t>
            </w:r>
            <w:r w:rsidR="00B87D72">
              <w:rPr>
                <w:rFonts w:ascii="Times New Roman" w:hAnsi="Times New Roman"/>
                <w:sz w:val="20"/>
                <w:szCs w:val="20"/>
              </w:rPr>
              <w:t>2</w:t>
            </w:r>
            <w:r w:rsidRPr="00C1772E">
              <w:rPr>
                <w:rFonts w:ascii="Times New Roman" w:hAnsi="Times New Roman"/>
                <w:sz w:val="20"/>
                <w:szCs w:val="20"/>
              </w:rPr>
              <w:t>).</w:t>
            </w:r>
          </w:p>
          <w:p w:rsidR="00DE1C7B" w:rsidRPr="00C1772E" w:rsidRDefault="002E779E" w:rsidP="00B87D72">
            <w:pPr>
              <w:spacing w:after="0" w:line="240" w:lineRule="auto"/>
              <w:rPr>
                <w:rFonts w:ascii="Times New Roman" w:hAnsi="Times New Roman"/>
                <w:sz w:val="20"/>
                <w:szCs w:val="20"/>
              </w:rPr>
            </w:pPr>
            <w:r w:rsidRPr="00C1772E">
              <w:rPr>
                <w:rFonts w:ascii="Times New Roman" w:hAnsi="Times New Roman"/>
                <w:sz w:val="20"/>
                <w:szCs w:val="20"/>
              </w:rPr>
              <w:t>Сведения</w:t>
            </w:r>
            <w:r w:rsidR="00B87D72">
              <w:rPr>
                <w:rFonts w:ascii="Times New Roman" w:hAnsi="Times New Roman"/>
                <w:sz w:val="20"/>
                <w:szCs w:val="20"/>
              </w:rPr>
              <w:t>,</w:t>
            </w:r>
            <w:r w:rsidRPr="00C1772E">
              <w:rPr>
                <w:rFonts w:ascii="Times New Roman" w:hAnsi="Times New Roman"/>
                <w:sz w:val="20"/>
                <w:szCs w:val="20"/>
              </w:rPr>
              <w:t xml:space="preserve"> внесенные Участником </w:t>
            </w:r>
            <w:r w:rsidR="00B87D72">
              <w:rPr>
                <w:rFonts w:ascii="Times New Roman" w:hAnsi="Times New Roman"/>
                <w:sz w:val="20"/>
                <w:szCs w:val="20"/>
              </w:rPr>
              <w:t>Запроса предложений</w:t>
            </w:r>
            <w:r w:rsidRPr="00C1772E">
              <w:rPr>
                <w:rFonts w:ascii="Times New Roman" w:hAnsi="Times New Roman"/>
                <w:sz w:val="20"/>
                <w:szCs w:val="20"/>
              </w:rPr>
              <w:t xml:space="preserve"> в форму «Заявка на участие в процедуре» на </w:t>
            </w:r>
            <w:r w:rsidR="00B87D72">
              <w:rPr>
                <w:rFonts w:ascii="Times New Roman" w:hAnsi="Times New Roman"/>
                <w:sz w:val="20"/>
                <w:szCs w:val="20"/>
              </w:rPr>
              <w:t>ЭТП</w:t>
            </w:r>
            <w:r w:rsidRPr="00C1772E">
              <w:rPr>
                <w:rFonts w:ascii="Times New Roman" w:hAnsi="Times New Roman"/>
                <w:sz w:val="20"/>
                <w:szCs w:val="20"/>
              </w:rPr>
              <w:t>.</w:t>
            </w:r>
          </w:p>
        </w:tc>
        <w:tc>
          <w:tcPr>
            <w:tcW w:w="2410" w:type="dxa"/>
            <w:shd w:val="clear" w:color="auto" w:fill="auto"/>
          </w:tcPr>
          <w:p w:rsidR="00DE1C7B" w:rsidRPr="00C1772E" w:rsidRDefault="002E779E" w:rsidP="000B29A1">
            <w:pPr>
              <w:spacing w:after="0" w:line="240" w:lineRule="auto"/>
              <w:rPr>
                <w:rFonts w:ascii="Times New Roman" w:hAnsi="Times New Roman"/>
                <w:sz w:val="20"/>
                <w:szCs w:val="20"/>
              </w:rPr>
            </w:pPr>
            <w:r w:rsidRPr="00C1772E">
              <w:rPr>
                <w:rFonts w:ascii="Times New Roman" w:hAnsi="Times New Roman"/>
                <w:sz w:val="20"/>
                <w:szCs w:val="20"/>
              </w:rPr>
              <w:t xml:space="preserve">Предложение </w:t>
            </w:r>
            <w:r w:rsidR="00B87D72">
              <w:rPr>
                <w:rFonts w:ascii="Times New Roman" w:hAnsi="Times New Roman"/>
                <w:sz w:val="20"/>
                <w:szCs w:val="20"/>
              </w:rPr>
              <w:t>У</w:t>
            </w:r>
            <w:r w:rsidRPr="00C1772E">
              <w:rPr>
                <w:rFonts w:ascii="Times New Roman" w:hAnsi="Times New Roman"/>
                <w:sz w:val="20"/>
                <w:szCs w:val="20"/>
              </w:rPr>
              <w:t>частника о цене договора и отсутств</w:t>
            </w:r>
            <w:r w:rsidR="00B87D72">
              <w:rPr>
                <w:rFonts w:ascii="Times New Roman" w:hAnsi="Times New Roman"/>
                <w:sz w:val="20"/>
                <w:szCs w:val="20"/>
              </w:rPr>
              <w:t>ие превышения цены предложения У</w:t>
            </w:r>
            <w:r w:rsidRPr="00C1772E">
              <w:rPr>
                <w:rFonts w:ascii="Times New Roman" w:hAnsi="Times New Roman"/>
                <w:sz w:val="20"/>
                <w:szCs w:val="20"/>
              </w:rPr>
              <w:t>частника над НМЦ</w:t>
            </w:r>
            <w:r w:rsidR="008C20AB">
              <w:rPr>
                <w:rFonts w:ascii="Times New Roman" w:hAnsi="Times New Roman"/>
                <w:sz w:val="20"/>
                <w:szCs w:val="20"/>
              </w:rPr>
              <w:t xml:space="preserve"> Запроса предложений указанной в извещении.</w:t>
            </w:r>
          </w:p>
          <w:p w:rsidR="00DE1C7B" w:rsidRDefault="002E779E" w:rsidP="008C20AB">
            <w:pPr>
              <w:spacing w:after="0" w:line="240" w:lineRule="auto"/>
              <w:rPr>
                <w:rFonts w:ascii="Times New Roman" w:hAnsi="Times New Roman"/>
                <w:sz w:val="20"/>
                <w:szCs w:val="20"/>
              </w:rPr>
            </w:pPr>
            <w:r w:rsidRPr="00C1772E">
              <w:rPr>
                <w:rFonts w:ascii="Times New Roman" w:hAnsi="Times New Roman"/>
                <w:sz w:val="20"/>
                <w:szCs w:val="20"/>
              </w:rPr>
              <w:t>Соответствие цен в Форм</w:t>
            </w:r>
            <w:r w:rsidR="008C20AB">
              <w:rPr>
                <w:rFonts w:ascii="Times New Roman" w:hAnsi="Times New Roman"/>
                <w:sz w:val="20"/>
                <w:szCs w:val="20"/>
              </w:rPr>
              <w:t>ах 1, 2</w:t>
            </w:r>
            <w:r w:rsidRPr="00C1772E">
              <w:rPr>
                <w:rFonts w:ascii="Times New Roman" w:hAnsi="Times New Roman"/>
                <w:sz w:val="20"/>
                <w:szCs w:val="20"/>
              </w:rPr>
              <w:t xml:space="preserve"> и форме «Заявка на участие в процедуре» на </w:t>
            </w:r>
            <w:r w:rsidR="008C20AB">
              <w:rPr>
                <w:rFonts w:ascii="Times New Roman" w:hAnsi="Times New Roman"/>
                <w:sz w:val="20"/>
                <w:szCs w:val="20"/>
              </w:rPr>
              <w:t>ЭТП</w:t>
            </w:r>
          </w:p>
          <w:p w:rsidR="000C2530" w:rsidRPr="00C1772E" w:rsidRDefault="000C2530" w:rsidP="008C20AB">
            <w:pPr>
              <w:spacing w:after="0" w:line="240" w:lineRule="auto"/>
              <w:rPr>
                <w:rFonts w:ascii="Times New Roman" w:hAnsi="Times New Roman"/>
                <w:sz w:val="20"/>
                <w:szCs w:val="20"/>
              </w:rPr>
            </w:pPr>
          </w:p>
        </w:tc>
        <w:tc>
          <w:tcPr>
            <w:tcW w:w="2693" w:type="dxa"/>
            <w:shd w:val="clear" w:color="auto" w:fill="auto"/>
          </w:tcPr>
          <w:p w:rsidR="00DE1C7B" w:rsidRPr="00C1772E" w:rsidRDefault="002E779E" w:rsidP="000C2530">
            <w:pPr>
              <w:spacing w:after="0" w:line="240" w:lineRule="auto"/>
              <w:rPr>
                <w:rFonts w:ascii="Times New Roman" w:hAnsi="Times New Roman"/>
                <w:sz w:val="20"/>
                <w:szCs w:val="20"/>
              </w:rPr>
            </w:pPr>
            <w:r w:rsidRPr="00C1772E">
              <w:rPr>
                <w:rFonts w:ascii="Times New Roman" w:hAnsi="Times New Roman"/>
                <w:sz w:val="20"/>
                <w:szCs w:val="20"/>
              </w:rPr>
              <w:t xml:space="preserve">Превышение </w:t>
            </w:r>
            <w:r w:rsidR="00292CFE">
              <w:rPr>
                <w:rFonts w:ascii="Times New Roman" w:hAnsi="Times New Roman"/>
                <w:sz w:val="20"/>
                <w:szCs w:val="20"/>
              </w:rPr>
              <w:t xml:space="preserve">предложения о цене договора над </w:t>
            </w:r>
            <w:r w:rsidRPr="00C1772E">
              <w:rPr>
                <w:rFonts w:ascii="Times New Roman" w:hAnsi="Times New Roman"/>
                <w:sz w:val="20"/>
                <w:szCs w:val="20"/>
              </w:rPr>
              <w:t>НМЦ</w:t>
            </w:r>
            <w:r w:rsidR="00292CFE">
              <w:rPr>
                <w:rFonts w:ascii="Times New Roman" w:hAnsi="Times New Roman"/>
                <w:sz w:val="20"/>
                <w:szCs w:val="20"/>
              </w:rPr>
              <w:t xml:space="preserve"> Запроса предложений.</w:t>
            </w:r>
            <w:r w:rsidRPr="00C1772E">
              <w:rPr>
                <w:rFonts w:ascii="Times New Roman" w:hAnsi="Times New Roman"/>
                <w:sz w:val="20"/>
                <w:szCs w:val="20"/>
              </w:rPr>
              <w:t xml:space="preserve"> Несоответствие </w:t>
            </w:r>
            <w:r w:rsidR="00292CFE">
              <w:rPr>
                <w:rFonts w:ascii="Times New Roman" w:hAnsi="Times New Roman"/>
                <w:sz w:val="20"/>
                <w:szCs w:val="20"/>
              </w:rPr>
              <w:t xml:space="preserve">предложения о </w:t>
            </w:r>
            <w:r w:rsidRPr="00C1772E">
              <w:rPr>
                <w:rFonts w:ascii="Times New Roman" w:hAnsi="Times New Roman"/>
                <w:sz w:val="20"/>
                <w:szCs w:val="20"/>
              </w:rPr>
              <w:t>цен</w:t>
            </w:r>
            <w:r w:rsidR="00292CFE">
              <w:rPr>
                <w:rFonts w:ascii="Times New Roman" w:hAnsi="Times New Roman"/>
                <w:sz w:val="20"/>
                <w:szCs w:val="20"/>
              </w:rPr>
              <w:t>е</w:t>
            </w:r>
            <w:r w:rsidRPr="00C1772E">
              <w:rPr>
                <w:rFonts w:ascii="Times New Roman" w:hAnsi="Times New Roman"/>
                <w:sz w:val="20"/>
                <w:szCs w:val="20"/>
              </w:rPr>
              <w:t xml:space="preserve"> </w:t>
            </w:r>
            <w:r w:rsidR="000C2530">
              <w:rPr>
                <w:rFonts w:ascii="Times New Roman" w:hAnsi="Times New Roman"/>
                <w:sz w:val="20"/>
                <w:szCs w:val="20"/>
              </w:rPr>
              <w:t xml:space="preserve">договора </w:t>
            </w:r>
            <w:r w:rsidRPr="00C1772E">
              <w:rPr>
                <w:rFonts w:ascii="Times New Roman" w:hAnsi="Times New Roman"/>
                <w:sz w:val="20"/>
                <w:szCs w:val="20"/>
              </w:rPr>
              <w:t>в Форм</w:t>
            </w:r>
            <w:r w:rsidR="000C2530">
              <w:rPr>
                <w:rFonts w:ascii="Times New Roman" w:hAnsi="Times New Roman"/>
                <w:sz w:val="20"/>
                <w:szCs w:val="20"/>
              </w:rPr>
              <w:t>ах</w:t>
            </w:r>
            <w:r w:rsidRPr="00C1772E">
              <w:rPr>
                <w:rFonts w:ascii="Times New Roman" w:hAnsi="Times New Roman"/>
                <w:sz w:val="20"/>
                <w:szCs w:val="20"/>
              </w:rPr>
              <w:t xml:space="preserve"> </w:t>
            </w:r>
            <w:r w:rsidR="00292CFE">
              <w:rPr>
                <w:rFonts w:ascii="Times New Roman" w:hAnsi="Times New Roman"/>
                <w:sz w:val="20"/>
                <w:szCs w:val="20"/>
              </w:rPr>
              <w:t>1, 2</w:t>
            </w:r>
            <w:r w:rsidRPr="00C1772E">
              <w:rPr>
                <w:rFonts w:ascii="Times New Roman" w:hAnsi="Times New Roman"/>
                <w:sz w:val="20"/>
                <w:szCs w:val="20"/>
              </w:rPr>
              <w:t xml:space="preserve"> и форме «Заявка на участие в процедуре» на </w:t>
            </w:r>
            <w:r w:rsidR="00292CFE">
              <w:rPr>
                <w:rFonts w:ascii="Times New Roman" w:hAnsi="Times New Roman"/>
                <w:sz w:val="20"/>
                <w:szCs w:val="20"/>
              </w:rPr>
              <w:t>ЭТП</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0C2530">
            <w:pPr>
              <w:spacing w:after="0" w:line="240" w:lineRule="auto"/>
              <w:rPr>
                <w:rFonts w:ascii="Times New Roman" w:hAnsi="Times New Roman"/>
                <w:sz w:val="20"/>
                <w:szCs w:val="20"/>
              </w:rPr>
            </w:pPr>
            <w:r w:rsidRPr="00C1772E">
              <w:rPr>
                <w:rFonts w:ascii="Times New Roman" w:hAnsi="Times New Roman"/>
                <w:sz w:val="20"/>
                <w:szCs w:val="20"/>
              </w:rPr>
              <w:t xml:space="preserve">В случае выявления </w:t>
            </w:r>
            <w:r w:rsidR="000C2530">
              <w:rPr>
                <w:rFonts w:ascii="Times New Roman" w:hAnsi="Times New Roman"/>
                <w:sz w:val="20"/>
                <w:szCs w:val="20"/>
              </w:rPr>
              <w:t xml:space="preserve">оснований </w:t>
            </w:r>
            <w:r w:rsidRPr="00C1772E">
              <w:rPr>
                <w:rFonts w:ascii="Times New Roman" w:hAnsi="Times New Roman"/>
                <w:sz w:val="20"/>
                <w:szCs w:val="20"/>
              </w:rPr>
              <w:t xml:space="preserve"> для отклонения заявки </w:t>
            </w:r>
            <w:r w:rsidR="000C2530">
              <w:rPr>
                <w:rFonts w:ascii="Times New Roman" w:hAnsi="Times New Roman"/>
                <w:sz w:val="20"/>
                <w:szCs w:val="20"/>
              </w:rPr>
              <w:t xml:space="preserve">на участие в Запросе предложений </w:t>
            </w:r>
            <w:r w:rsidRPr="00C1772E">
              <w:rPr>
                <w:rFonts w:ascii="Times New Roman" w:hAnsi="Times New Roman"/>
                <w:sz w:val="20"/>
                <w:szCs w:val="20"/>
              </w:rPr>
              <w:t>эксперт указывает конкретные позиции, по которым выявлено несоответствие.</w:t>
            </w:r>
          </w:p>
        </w:tc>
      </w:tr>
      <w:tr w:rsidR="00DE1C7B" w:rsidRPr="00C1772E" w:rsidTr="00EC785C">
        <w:trPr>
          <w:trHeight w:val="20"/>
        </w:trPr>
        <w:tc>
          <w:tcPr>
            <w:tcW w:w="466" w:type="dxa"/>
            <w:shd w:val="clear" w:color="auto" w:fill="auto"/>
          </w:tcPr>
          <w:p w:rsidR="00DE1C7B" w:rsidRPr="00292CFE" w:rsidRDefault="009468DE" w:rsidP="000B29A1">
            <w:pPr>
              <w:spacing w:after="0" w:line="240" w:lineRule="auto"/>
              <w:rPr>
                <w:rFonts w:ascii="Times New&#10;Roman" w:hAnsi="Times New Roman"/>
                <w:sz w:val="20"/>
                <w:szCs w:val="20"/>
              </w:rPr>
            </w:pPr>
            <w:r>
              <w:rPr>
                <w:rFonts w:ascii="Times New Roman" w:hAnsi="Times New Roman"/>
                <w:sz w:val="20"/>
                <w:szCs w:val="20"/>
              </w:rPr>
              <w:t>7</w:t>
            </w:r>
          </w:p>
        </w:tc>
        <w:tc>
          <w:tcPr>
            <w:tcW w:w="2653" w:type="dxa"/>
            <w:shd w:val="clear" w:color="auto" w:fill="auto"/>
          </w:tcPr>
          <w:p w:rsidR="00DE1C7B" w:rsidRPr="008A0C53" w:rsidRDefault="00DE1C7B" w:rsidP="00D76A34">
            <w:pPr>
              <w:spacing w:after="0" w:line="240" w:lineRule="auto"/>
              <w:rPr>
                <w:rFonts w:ascii="Times New Roman" w:hAnsi="Times New Roman"/>
                <w:sz w:val="20"/>
                <w:szCs w:val="20"/>
              </w:rPr>
            </w:pPr>
            <w:proofErr w:type="gramStart"/>
            <w:r w:rsidRPr="008A0C53">
              <w:rPr>
                <w:rFonts w:ascii="Times New Roman" w:hAnsi="Times New Roman"/>
                <w:sz w:val="20"/>
                <w:szCs w:val="20"/>
              </w:rPr>
              <w:t xml:space="preserve">Представление в установленные сроки </w:t>
            </w:r>
            <w:r w:rsidRPr="008A0C53">
              <w:rPr>
                <w:rFonts w:ascii="Times New Roman" w:hAnsi="Times New Roman"/>
                <w:sz w:val="20"/>
                <w:szCs w:val="20"/>
              </w:rPr>
              <w:lastRenderedPageBreak/>
              <w:t xml:space="preserve">участником </w:t>
            </w:r>
            <w:r w:rsidR="00D76A34" w:rsidRPr="008A0C53">
              <w:rPr>
                <w:rFonts w:ascii="Times New Roman" w:hAnsi="Times New Roman"/>
                <w:sz w:val="20"/>
                <w:szCs w:val="20"/>
              </w:rPr>
              <w:t>Запроса предложений</w:t>
            </w:r>
            <w:r w:rsidRPr="008A0C53">
              <w:rPr>
                <w:rFonts w:ascii="Times New Roman" w:hAnsi="Times New Roman"/>
                <w:sz w:val="20"/>
                <w:szCs w:val="20"/>
              </w:rPr>
              <w:t xml:space="preserve"> Организатору письменных разъяснений положений поданной им заявки на участие в </w:t>
            </w:r>
            <w:r w:rsidR="00D76A34" w:rsidRPr="008A0C53">
              <w:rPr>
                <w:rFonts w:ascii="Times New Roman" w:hAnsi="Times New Roman"/>
                <w:sz w:val="20"/>
                <w:szCs w:val="20"/>
              </w:rPr>
              <w:t>Запросе предложений</w:t>
            </w:r>
            <w:r w:rsidRPr="008A0C53">
              <w:rPr>
                <w:rFonts w:ascii="Times New Roman" w:hAnsi="Times New Roman"/>
                <w:sz w:val="20"/>
                <w:szCs w:val="20"/>
              </w:rPr>
              <w:t xml:space="preserve"> по письменному запросу Организатора, в том числе согласия с исправлением очевидных арифметических </w:t>
            </w:r>
            <w:r w:rsidR="00D76A34" w:rsidRPr="008A0C53">
              <w:rPr>
                <w:rFonts w:ascii="Times New Roman" w:hAnsi="Times New Roman"/>
                <w:sz w:val="20"/>
                <w:szCs w:val="20"/>
              </w:rPr>
              <w:t xml:space="preserve">и грамматических </w:t>
            </w:r>
            <w:r w:rsidRPr="008A0C53">
              <w:rPr>
                <w:rFonts w:ascii="Times New Roman" w:hAnsi="Times New Roman"/>
                <w:sz w:val="20"/>
                <w:szCs w:val="20"/>
              </w:rPr>
              <w:t>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roofErr w:type="gramEnd"/>
          </w:p>
        </w:tc>
        <w:tc>
          <w:tcPr>
            <w:tcW w:w="2410" w:type="dxa"/>
            <w:shd w:val="clear" w:color="auto" w:fill="auto"/>
          </w:tcPr>
          <w:p w:rsidR="00DE1C7B" w:rsidRPr="00D76A34" w:rsidRDefault="002E779E" w:rsidP="00D76A34">
            <w:pPr>
              <w:spacing w:after="0" w:line="240" w:lineRule="auto"/>
              <w:rPr>
                <w:rFonts w:ascii="Times New Roman" w:hAnsi="Times New Roman"/>
                <w:sz w:val="20"/>
                <w:szCs w:val="20"/>
              </w:rPr>
            </w:pPr>
            <w:r w:rsidRPr="00D76A34">
              <w:rPr>
                <w:rFonts w:ascii="Times New Roman" w:hAnsi="Times New Roman"/>
                <w:sz w:val="20"/>
                <w:szCs w:val="20"/>
              </w:rPr>
              <w:lastRenderedPageBreak/>
              <w:t>Ответ на запрос</w:t>
            </w:r>
            <w:r w:rsidR="00D76A34">
              <w:rPr>
                <w:rFonts w:ascii="Times New Roman" w:hAnsi="Times New Roman"/>
                <w:sz w:val="20"/>
                <w:szCs w:val="20"/>
              </w:rPr>
              <w:t xml:space="preserve"> о разъяснении пунктов </w:t>
            </w:r>
            <w:r w:rsidR="00D76A34">
              <w:rPr>
                <w:rFonts w:ascii="Times New Roman" w:hAnsi="Times New Roman"/>
                <w:sz w:val="20"/>
                <w:szCs w:val="20"/>
              </w:rPr>
              <w:lastRenderedPageBreak/>
              <w:t>положений заявки на участие в Запросе предложений</w:t>
            </w:r>
            <w:r w:rsidRPr="00D76A34">
              <w:rPr>
                <w:rFonts w:ascii="Times New Roman" w:hAnsi="Times New Roman"/>
                <w:sz w:val="20"/>
                <w:szCs w:val="20"/>
              </w:rPr>
              <w:t xml:space="preserve"> </w:t>
            </w:r>
            <w:r w:rsidR="00D76A34">
              <w:rPr>
                <w:rFonts w:ascii="Times New Roman" w:hAnsi="Times New Roman"/>
                <w:sz w:val="20"/>
                <w:szCs w:val="20"/>
              </w:rPr>
              <w:t>О</w:t>
            </w:r>
            <w:r w:rsidRPr="00D76A34">
              <w:rPr>
                <w:rFonts w:ascii="Times New Roman" w:hAnsi="Times New Roman"/>
                <w:sz w:val="20"/>
                <w:szCs w:val="20"/>
              </w:rPr>
              <w:t>рганизатора</w:t>
            </w:r>
            <w:r w:rsidR="00D76A34">
              <w:rPr>
                <w:rFonts w:ascii="Times New Roman" w:hAnsi="Times New Roman"/>
                <w:sz w:val="20"/>
                <w:szCs w:val="20"/>
              </w:rPr>
              <w:t xml:space="preserve"> Запроса предложений</w:t>
            </w:r>
          </w:p>
        </w:tc>
        <w:tc>
          <w:tcPr>
            <w:tcW w:w="2410" w:type="dxa"/>
            <w:shd w:val="clear" w:color="auto" w:fill="auto"/>
          </w:tcPr>
          <w:p w:rsidR="00DE1C7B" w:rsidRPr="00C1772E" w:rsidRDefault="002E779E" w:rsidP="000B29A1">
            <w:pPr>
              <w:spacing w:after="0" w:line="240" w:lineRule="auto"/>
              <w:rPr>
                <w:rFonts w:ascii="Times New Roman" w:hAnsi="Times New Roman"/>
                <w:sz w:val="20"/>
                <w:szCs w:val="20"/>
              </w:rPr>
            </w:pPr>
            <w:r w:rsidRPr="00C1772E">
              <w:rPr>
                <w:rFonts w:ascii="Times New Roman" w:hAnsi="Times New Roman"/>
                <w:sz w:val="20"/>
                <w:szCs w:val="20"/>
              </w:rPr>
              <w:lastRenderedPageBreak/>
              <w:t xml:space="preserve">Наличие ответа и достаточность сведений, </w:t>
            </w:r>
            <w:r w:rsidRPr="00C1772E">
              <w:rPr>
                <w:rFonts w:ascii="Times New Roman" w:hAnsi="Times New Roman"/>
                <w:sz w:val="20"/>
                <w:szCs w:val="20"/>
              </w:rPr>
              <w:lastRenderedPageBreak/>
              <w:t>предоставленных в установленные сроки.</w:t>
            </w:r>
          </w:p>
        </w:tc>
        <w:tc>
          <w:tcPr>
            <w:tcW w:w="2693" w:type="dxa"/>
            <w:shd w:val="clear" w:color="auto" w:fill="auto"/>
          </w:tcPr>
          <w:p w:rsidR="00DE1C7B" w:rsidRPr="00C1772E" w:rsidRDefault="002E779E" w:rsidP="000B29A1">
            <w:pPr>
              <w:spacing w:after="0" w:line="240" w:lineRule="auto"/>
              <w:rPr>
                <w:rFonts w:ascii="Times New Roman" w:hAnsi="Times New Roman"/>
                <w:sz w:val="20"/>
                <w:szCs w:val="20"/>
              </w:rPr>
            </w:pPr>
            <w:r w:rsidRPr="00C1772E">
              <w:rPr>
                <w:rFonts w:ascii="Times New Roman" w:hAnsi="Times New Roman"/>
                <w:sz w:val="20"/>
                <w:szCs w:val="20"/>
              </w:rPr>
              <w:lastRenderedPageBreak/>
              <w:t xml:space="preserve">Отсутствие ответа на запрос в установленные сроки и </w:t>
            </w:r>
            <w:r w:rsidRPr="00C1772E">
              <w:rPr>
                <w:rFonts w:ascii="Times New Roman" w:hAnsi="Times New Roman"/>
                <w:sz w:val="20"/>
                <w:szCs w:val="20"/>
              </w:rPr>
              <w:lastRenderedPageBreak/>
              <w:t>недостаточность сведений.</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0B29A1">
            <w:pPr>
              <w:spacing w:after="0" w:line="240" w:lineRule="auto"/>
              <w:rPr>
                <w:rFonts w:ascii="Times New Roman" w:hAnsi="Times New Roman"/>
                <w:sz w:val="20"/>
                <w:szCs w:val="20"/>
                <w:lang w:val="en-US"/>
              </w:rPr>
            </w:pPr>
            <w:r w:rsidRPr="00C1772E">
              <w:rPr>
                <w:rFonts w:ascii="Times New Roman" w:hAnsi="Times New Roman"/>
                <w:sz w:val="20"/>
                <w:szCs w:val="20"/>
                <w:lang w:val="en-US"/>
              </w:rPr>
              <w:t>-</w:t>
            </w:r>
          </w:p>
        </w:tc>
      </w:tr>
      <w:tr w:rsidR="00DE1C7B" w:rsidRPr="00C1772E" w:rsidTr="00EC785C">
        <w:trPr>
          <w:trHeight w:val="20"/>
        </w:trPr>
        <w:tc>
          <w:tcPr>
            <w:tcW w:w="466" w:type="dxa"/>
            <w:shd w:val="clear" w:color="auto" w:fill="auto"/>
          </w:tcPr>
          <w:p w:rsidR="00DE1C7B" w:rsidRPr="00ED4648" w:rsidRDefault="009468DE" w:rsidP="000B29A1">
            <w:pPr>
              <w:spacing w:after="0" w:line="240" w:lineRule="auto"/>
              <w:rPr>
                <w:rFonts w:ascii="Times New&#10;Roman" w:hAnsi="Times New Roman"/>
                <w:sz w:val="20"/>
                <w:szCs w:val="20"/>
              </w:rPr>
            </w:pPr>
            <w:r>
              <w:rPr>
                <w:rFonts w:ascii="Times New Roman" w:hAnsi="Times New Roman"/>
                <w:sz w:val="20"/>
                <w:szCs w:val="20"/>
              </w:rPr>
              <w:lastRenderedPageBreak/>
              <w:t>8</w:t>
            </w:r>
          </w:p>
        </w:tc>
        <w:tc>
          <w:tcPr>
            <w:tcW w:w="2653" w:type="dxa"/>
            <w:shd w:val="clear" w:color="auto" w:fill="auto"/>
          </w:tcPr>
          <w:p w:rsidR="00DE1C7B" w:rsidRPr="008A0C53" w:rsidRDefault="00DE1C7B" w:rsidP="00980BB2">
            <w:pPr>
              <w:spacing w:after="0" w:line="240" w:lineRule="auto"/>
              <w:rPr>
                <w:rFonts w:ascii="Times New Roman" w:hAnsi="Times New Roman"/>
                <w:sz w:val="20"/>
                <w:szCs w:val="20"/>
              </w:rPr>
            </w:pPr>
            <w:r w:rsidRPr="008A0C53">
              <w:rPr>
                <w:rFonts w:ascii="Times New Roman" w:hAnsi="Times New Roman"/>
                <w:sz w:val="20"/>
                <w:szCs w:val="20"/>
              </w:rPr>
              <w:t xml:space="preserve">Отсутствие сведений об участнике </w:t>
            </w:r>
            <w:r w:rsidR="00D76A34" w:rsidRPr="008A0C53">
              <w:rPr>
                <w:rFonts w:ascii="Times New Roman" w:hAnsi="Times New Roman"/>
                <w:sz w:val="20"/>
                <w:szCs w:val="20"/>
              </w:rPr>
              <w:t>Запроса предложений</w:t>
            </w:r>
            <w:r w:rsidRPr="008A0C53">
              <w:rPr>
                <w:rFonts w:ascii="Times New Roman" w:hAnsi="Times New Roman"/>
                <w:sz w:val="20"/>
                <w:szCs w:val="20"/>
              </w:rPr>
              <w:t>, а также привлекаемых для в</w:t>
            </w:r>
            <w:r w:rsidR="00D76A34" w:rsidRPr="008A0C53">
              <w:rPr>
                <w:rFonts w:ascii="Times New Roman" w:hAnsi="Times New Roman"/>
                <w:sz w:val="20"/>
                <w:szCs w:val="20"/>
              </w:rPr>
              <w:t>ыполнения работ (оказания услуг/</w:t>
            </w:r>
            <w:r w:rsidRPr="008A0C53">
              <w:rPr>
                <w:rFonts w:ascii="Times New Roman" w:hAnsi="Times New Roman"/>
                <w:sz w:val="20"/>
                <w:szCs w:val="20"/>
              </w:rPr>
              <w:t xml:space="preserve"> поставки товаров) субподрядчиков/соисполнителей/субпоставщиков </w:t>
            </w:r>
            <w:r w:rsidR="00D76A34" w:rsidRPr="008A0C53">
              <w:rPr>
                <w:rFonts w:ascii="Times New Roman" w:hAnsi="Times New Roman"/>
                <w:sz w:val="20"/>
                <w:szCs w:val="20"/>
              </w:rPr>
              <w:t xml:space="preserve">реестре недобросовестных </w:t>
            </w:r>
            <w:proofErr w:type="gramStart"/>
            <w:r w:rsidR="00D76A34" w:rsidRPr="008A0C53">
              <w:rPr>
                <w:rFonts w:ascii="Times New Roman" w:hAnsi="Times New Roman"/>
                <w:sz w:val="20"/>
                <w:szCs w:val="20"/>
              </w:rPr>
              <w:t>поставщиков</w:t>
            </w:r>
            <w:proofErr w:type="gramEnd"/>
            <w:r w:rsidR="00D76A34" w:rsidRPr="008A0C53">
              <w:rPr>
                <w:rFonts w:ascii="Times New Roman" w:hAnsi="Times New Roman"/>
                <w:sz w:val="20"/>
                <w:szCs w:val="20"/>
              </w:rPr>
              <w:t xml:space="preserve"> </w:t>
            </w:r>
            <w:r w:rsidR="008A6640" w:rsidRPr="008A0C53">
              <w:rPr>
                <w:rFonts w:ascii="Times New Roman" w:hAnsi="Times New Roman"/>
                <w:sz w:val="20"/>
                <w:szCs w:val="20"/>
              </w:rPr>
              <w:t xml:space="preserve">предусмотренном  ст. 5 Федерального закона №223-ФЗ «О закупках товаров, работ, услуг отдельными видами юридических лиц» </w:t>
            </w:r>
            <w:r w:rsidR="00980BB2" w:rsidRPr="008A0C53">
              <w:rPr>
                <w:rFonts w:ascii="Times New Roman" w:hAnsi="Times New Roman"/>
                <w:sz w:val="20"/>
                <w:szCs w:val="20"/>
              </w:rPr>
              <w:t xml:space="preserve">и Федеральным законом </w:t>
            </w:r>
            <w:r w:rsidR="00980BB2" w:rsidRPr="008A0C53">
              <w:rPr>
                <w:rFonts w:ascii="Times New Roman" w:hAnsi="Times New Roman"/>
                <w:sz w:val="20"/>
                <w:szCs w:val="20"/>
              </w:rPr>
              <w:lastRenderedPageBreak/>
              <w:t>№44-ФЗ «О контрактной системе в сфере закупок товаров, работ, услуг для обеспечения государственных и муниципальных нужд».</w:t>
            </w:r>
          </w:p>
        </w:tc>
        <w:tc>
          <w:tcPr>
            <w:tcW w:w="2410" w:type="dxa"/>
            <w:shd w:val="clear" w:color="auto" w:fill="auto"/>
          </w:tcPr>
          <w:p w:rsidR="00DE1C7B" w:rsidRPr="008A6640" w:rsidRDefault="002E779E" w:rsidP="000B29A1">
            <w:pPr>
              <w:spacing w:after="0" w:line="240" w:lineRule="auto"/>
              <w:rPr>
                <w:rFonts w:ascii="Times New Roman" w:hAnsi="Times New Roman"/>
                <w:sz w:val="20"/>
                <w:szCs w:val="20"/>
              </w:rPr>
            </w:pPr>
            <w:r w:rsidRPr="008A6640">
              <w:rPr>
                <w:rFonts w:ascii="Times New Roman" w:hAnsi="Times New Roman"/>
                <w:sz w:val="20"/>
                <w:szCs w:val="20"/>
              </w:rPr>
              <w:lastRenderedPageBreak/>
              <w:t>Не предоставляется</w:t>
            </w:r>
          </w:p>
        </w:tc>
        <w:tc>
          <w:tcPr>
            <w:tcW w:w="2410" w:type="dxa"/>
            <w:shd w:val="clear" w:color="auto" w:fill="auto"/>
          </w:tcPr>
          <w:p w:rsidR="00DE1C7B" w:rsidRPr="00C1772E" w:rsidRDefault="00980BB2" w:rsidP="00AF4749">
            <w:pPr>
              <w:spacing w:after="0" w:line="240" w:lineRule="auto"/>
              <w:rPr>
                <w:rFonts w:ascii="Times New Roman" w:hAnsi="Times New Roman"/>
                <w:sz w:val="20"/>
                <w:szCs w:val="20"/>
              </w:rPr>
            </w:pPr>
            <w:r>
              <w:rPr>
                <w:rFonts w:ascii="Times New Roman" w:hAnsi="Times New Roman"/>
                <w:sz w:val="20"/>
                <w:szCs w:val="20"/>
              </w:rPr>
              <w:t>Р</w:t>
            </w:r>
            <w:r w:rsidRPr="00980BB2">
              <w:rPr>
                <w:rFonts w:ascii="Times New Roman" w:hAnsi="Times New Roman"/>
                <w:sz w:val="20"/>
                <w:szCs w:val="20"/>
              </w:rPr>
              <w:t xml:space="preserve">еестр недобросовестных </w:t>
            </w:r>
            <w:proofErr w:type="gramStart"/>
            <w:r w:rsidRPr="00980BB2">
              <w:rPr>
                <w:rFonts w:ascii="Times New Roman" w:hAnsi="Times New Roman"/>
                <w:sz w:val="20"/>
                <w:szCs w:val="20"/>
              </w:rPr>
              <w:t>поставщиков</w:t>
            </w:r>
            <w:proofErr w:type="gramEnd"/>
            <w:r w:rsidRPr="00980BB2">
              <w:rPr>
                <w:rFonts w:ascii="Times New Roman" w:hAnsi="Times New Roman"/>
                <w:sz w:val="20"/>
                <w:szCs w:val="20"/>
              </w:rPr>
              <w:t xml:space="preserve"> предусмотренн</w:t>
            </w:r>
            <w:r w:rsidR="00AF4749">
              <w:rPr>
                <w:rFonts w:ascii="Times New Roman" w:hAnsi="Times New Roman"/>
                <w:sz w:val="20"/>
                <w:szCs w:val="20"/>
              </w:rPr>
              <w:t>ый</w:t>
            </w:r>
            <w:r w:rsidRPr="00980BB2">
              <w:rPr>
                <w:rFonts w:ascii="Times New Roman" w:hAnsi="Times New Roman"/>
                <w:sz w:val="20"/>
                <w:szCs w:val="20"/>
              </w:rPr>
              <w:t xml:space="preserve"> ст. 5 Федерального закона №223-ФЗ «О закупках товаров, работ, услуг отдельными видами юридических лиц» и Федеральным законом №44-ФЗ «О контрактной системе в сфере закупок товаров, работ, услуг для обеспечения государственных и муниципальных нужд».</w:t>
            </w:r>
          </w:p>
        </w:tc>
        <w:tc>
          <w:tcPr>
            <w:tcW w:w="2693" w:type="dxa"/>
            <w:shd w:val="clear" w:color="auto" w:fill="auto"/>
          </w:tcPr>
          <w:p w:rsidR="00DE1C7B" w:rsidRPr="00C1772E" w:rsidRDefault="002E779E" w:rsidP="00AF4749">
            <w:pPr>
              <w:spacing w:after="0" w:line="240" w:lineRule="auto"/>
              <w:rPr>
                <w:rFonts w:ascii="Times New Roman" w:hAnsi="Times New Roman"/>
                <w:sz w:val="20"/>
                <w:szCs w:val="20"/>
              </w:rPr>
            </w:pPr>
            <w:r w:rsidRPr="00C1772E">
              <w:rPr>
                <w:rFonts w:ascii="Times New Roman" w:hAnsi="Times New Roman"/>
                <w:sz w:val="20"/>
                <w:szCs w:val="20"/>
              </w:rPr>
              <w:t xml:space="preserve">Наличие </w:t>
            </w:r>
            <w:r w:rsidR="00AF4749">
              <w:rPr>
                <w:rFonts w:ascii="Times New Roman" w:hAnsi="Times New Roman"/>
                <w:sz w:val="20"/>
                <w:szCs w:val="20"/>
              </w:rPr>
              <w:t>сведений об Участнике Запроса предложений</w:t>
            </w:r>
            <w:r w:rsidRPr="00C1772E">
              <w:rPr>
                <w:rFonts w:ascii="Times New Roman" w:hAnsi="Times New Roman"/>
                <w:sz w:val="20"/>
                <w:szCs w:val="20"/>
              </w:rPr>
              <w:t xml:space="preserve"> или привлекаемых субподрядчиков/соисполнителей/субпоставщиков в </w:t>
            </w:r>
            <w:r w:rsidR="00AF4749">
              <w:rPr>
                <w:rFonts w:ascii="Times New Roman" w:hAnsi="Times New Roman"/>
                <w:sz w:val="20"/>
                <w:szCs w:val="20"/>
              </w:rPr>
              <w:t xml:space="preserve">реестре </w:t>
            </w:r>
            <w:r w:rsidR="00AF4749" w:rsidRPr="00AF4749">
              <w:rPr>
                <w:rFonts w:ascii="Times New Roman" w:hAnsi="Times New Roman"/>
                <w:sz w:val="20"/>
                <w:szCs w:val="20"/>
              </w:rPr>
              <w:t xml:space="preserve">недобросовестных </w:t>
            </w:r>
            <w:proofErr w:type="gramStart"/>
            <w:r w:rsidR="00AF4749" w:rsidRPr="00AF4749">
              <w:rPr>
                <w:rFonts w:ascii="Times New Roman" w:hAnsi="Times New Roman"/>
                <w:sz w:val="20"/>
                <w:szCs w:val="20"/>
              </w:rPr>
              <w:t>поставщиков</w:t>
            </w:r>
            <w:proofErr w:type="gramEnd"/>
            <w:r w:rsidR="00AF4749" w:rsidRPr="00AF4749">
              <w:rPr>
                <w:rFonts w:ascii="Times New Roman" w:hAnsi="Times New Roman"/>
                <w:sz w:val="20"/>
                <w:szCs w:val="20"/>
              </w:rPr>
              <w:t xml:space="preserve"> предусмотренн</w:t>
            </w:r>
            <w:r w:rsidR="00AF4749">
              <w:rPr>
                <w:rFonts w:ascii="Times New Roman" w:hAnsi="Times New Roman"/>
                <w:sz w:val="20"/>
                <w:szCs w:val="20"/>
              </w:rPr>
              <w:t>ом</w:t>
            </w:r>
            <w:r w:rsidR="00AF4749" w:rsidRPr="00AF4749">
              <w:rPr>
                <w:rFonts w:ascii="Times New Roman" w:hAnsi="Times New Roman"/>
                <w:sz w:val="20"/>
                <w:szCs w:val="20"/>
              </w:rPr>
              <w:t xml:space="preserve"> ст. 5 Федерального закона №223-ФЗ «О закупках товаров, работ, услуг отдельными видами юридических лиц» и Федеральным законом №44-ФЗ «О контрактной системе в сфере закупок товаров, работ, услуг для </w:t>
            </w:r>
            <w:r w:rsidR="00AF4749" w:rsidRPr="00AF4749">
              <w:rPr>
                <w:rFonts w:ascii="Times New Roman" w:hAnsi="Times New Roman"/>
                <w:sz w:val="20"/>
                <w:szCs w:val="20"/>
              </w:rPr>
              <w:lastRenderedPageBreak/>
              <w:t>обеспечения государственных и муниципальных нужд».</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0B29A1">
            <w:pPr>
              <w:spacing w:after="0" w:line="240" w:lineRule="auto"/>
              <w:rPr>
                <w:rFonts w:ascii="Times New Roman" w:hAnsi="Times New Roman"/>
                <w:sz w:val="20"/>
                <w:szCs w:val="20"/>
                <w:lang w:val="en-US"/>
              </w:rPr>
            </w:pPr>
            <w:r w:rsidRPr="00C1772E">
              <w:rPr>
                <w:rFonts w:ascii="Times New Roman" w:hAnsi="Times New Roman"/>
                <w:sz w:val="20"/>
                <w:szCs w:val="20"/>
                <w:lang w:val="en-US"/>
              </w:rPr>
              <w:t>-</w:t>
            </w:r>
          </w:p>
        </w:tc>
      </w:tr>
      <w:tr w:rsidR="00DE1C7B" w:rsidRPr="00C1772E" w:rsidTr="00EC785C">
        <w:trPr>
          <w:trHeight w:val="20"/>
        </w:trPr>
        <w:tc>
          <w:tcPr>
            <w:tcW w:w="466" w:type="dxa"/>
            <w:shd w:val="clear" w:color="auto" w:fill="auto"/>
          </w:tcPr>
          <w:p w:rsidR="00DE1C7B" w:rsidRPr="00ED4648" w:rsidRDefault="009468DE" w:rsidP="000B29A1">
            <w:pPr>
              <w:spacing w:after="0" w:line="240" w:lineRule="auto"/>
              <w:rPr>
                <w:rFonts w:ascii="Times New&#10;Roman" w:hAnsi="Times New Roman"/>
                <w:sz w:val="20"/>
                <w:szCs w:val="20"/>
              </w:rPr>
            </w:pPr>
            <w:r>
              <w:rPr>
                <w:rFonts w:ascii="Times New Roman" w:hAnsi="Times New Roman"/>
                <w:sz w:val="20"/>
                <w:szCs w:val="20"/>
              </w:rPr>
              <w:lastRenderedPageBreak/>
              <w:t>9</w:t>
            </w:r>
          </w:p>
        </w:tc>
        <w:tc>
          <w:tcPr>
            <w:tcW w:w="2653" w:type="dxa"/>
            <w:shd w:val="clear" w:color="auto" w:fill="auto"/>
          </w:tcPr>
          <w:p w:rsidR="00DE1C7B" w:rsidRPr="008A0C53" w:rsidRDefault="00DE1C7B" w:rsidP="00ED4648">
            <w:pPr>
              <w:spacing w:after="0" w:line="240" w:lineRule="auto"/>
              <w:rPr>
                <w:rFonts w:ascii="Times New Roman" w:hAnsi="Times New Roman"/>
                <w:sz w:val="20"/>
                <w:szCs w:val="20"/>
              </w:rPr>
            </w:pPr>
            <w:r w:rsidRPr="008A0C53">
              <w:rPr>
                <w:rFonts w:ascii="Times New Roman" w:hAnsi="Times New Roman"/>
                <w:sz w:val="20"/>
                <w:szCs w:val="20"/>
              </w:rPr>
              <w:t xml:space="preserve">Соответствие каждого привлекаемого поставщика/ субподрядчика/ соисполнителя (в случае привлечения) </w:t>
            </w:r>
            <w:r w:rsidR="00ED4648" w:rsidRPr="008A0C53">
              <w:rPr>
                <w:rFonts w:ascii="Times New Roman" w:hAnsi="Times New Roman"/>
                <w:sz w:val="20"/>
                <w:szCs w:val="20"/>
              </w:rPr>
              <w:t xml:space="preserve">Участником Запроса предложений </w:t>
            </w:r>
            <w:r w:rsidRPr="008A0C53">
              <w:rPr>
                <w:rFonts w:ascii="Times New Roman" w:hAnsi="Times New Roman"/>
                <w:sz w:val="20"/>
                <w:szCs w:val="20"/>
              </w:rPr>
              <w:t xml:space="preserve">выполняющего более 10% </w:t>
            </w:r>
            <w:r w:rsidR="00ED4648" w:rsidRPr="008A0C53">
              <w:rPr>
                <w:rFonts w:ascii="Times New Roman" w:hAnsi="Times New Roman"/>
                <w:sz w:val="20"/>
                <w:szCs w:val="20"/>
              </w:rPr>
              <w:t xml:space="preserve">от </w:t>
            </w:r>
            <w:r w:rsidRPr="008A0C53">
              <w:rPr>
                <w:rFonts w:ascii="Times New Roman" w:hAnsi="Times New Roman"/>
                <w:sz w:val="20"/>
                <w:szCs w:val="20"/>
              </w:rPr>
              <w:t xml:space="preserve">объема </w:t>
            </w:r>
            <w:r w:rsidR="00ED4648" w:rsidRPr="008A0C53">
              <w:rPr>
                <w:rFonts w:ascii="Times New Roman" w:hAnsi="Times New Roman"/>
                <w:sz w:val="20"/>
                <w:szCs w:val="20"/>
              </w:rPr>
              <w:t>выполняемых работ (поставляемых товаров/оказываемых услуг)</w:t>
            </w:r>
            <w:r w:rsidRPr="008A0C53">
              <w:rPr>
                <w:rFonts w:ascii="Times New Roman" w:hAnsi="Times New Roman"/>
                <w:sz w:val="20"/>
                <w:szCs w:val="20"/>
              </w:rPr>
              <w:t xml:space="preserve"> требованиям, установленным в </w:t>
            </w:r>
            <w:r w:rsidR="00ED4648" w:rsidRPr="008A0C53">
              <w:rPr>
                <w:rFonts w:ascii="Times New Roman" w:hAnsi="Times New Roman"/>
                <w:sz w:val="20"/>
                <w:szCs w:val="20"/>
              </w:rPr>
              <w:t>Д</w:t>
            </w:r>
            <w:r w:rsidRPr="008A0C53">
              <w:rPr>
                <w:rFonts w:ascii="Times New Roman" w:hAnsi="Times New Roman"/>
                <w:sz w:val="20"/>
                <w:szCs w:val="20"/>
              </w:rPr>
              <w:t xml:space="preserve">окументации о </w:t>
            </w:r>
            <w:r w:rsidR="00ED4648" w:rsidRPr="008A0C53">
              <w:rPr>
                <w:rFonts w:ascii="Times New Roman" w:hAnsi="Times New Roman"/>
                <w:sz w:val="20"/>
                <w:szCs w:val="20"/>
              </w:rPr>
              <w:t>Запросе предложений</w:t>
            </w:r>
            <w:r w:rsidRPr="008A0C53">
              <w:rPr>
                <w:rFonts w:ascii="Times New Roman" w:hAnsi="Times New Roman"/>
                <w:sz w:val="20"/>
                <w:szCs w:val="20"/>
              </w:rPr>
              <w:t>.</w:t>
            </w:r>
          </w:p>
        </w:tc>
        <w:tc>
          <w:tcPr>
            <w:tcW w:w="2410" w:type="dxa"/>
            <w:shd w:val="clear" w:color="auto" w:fill="auto"/>
          </w:tcPr>
          <w:p w:rsidR="00DE1C7B" w:rsidRPr="00ED4648" w:rsidRDefault="002E779E" w:rsidP="00ED4648">
            <w:pPr>
              <w:spacing w:after="0" w:line="240" w:lineRule="auto"/>
              <w:rPr>
                <w:rFonts w:ascii="Times New Roman" w:hAnsi="Times New Roman"/>
                <w:sz w:val="20"/>
                <w:szCs w:val="20"/>
              </w:rPr>
            </w:pPr>
            <w:r w:rsidRPr="00C1772E">
              <w:rPr>
                <w:rFonts w:ascii="Times New Roman" w:hAnsi="Times New Roman"/>
                <w:sz w:val="20"/>
                <w:szCs w:val="20"/>
              </w:rPr>
              <w:t>Перечень документов для субподрядчика/</w:t>
            </w:r>
            <w:r w:rsidR="00ED4648">
              <w:rPr>
                <w:rFonts w:ascii="Times New Roman" w:hAnsi="Times New Roman"/>
                <w:sz w:val="20"/>
                <w:szCs w:val="20"/>
              </w:rPr>
              <w:t>субпоставщика/</w:t>
            </w:r>
            <w:r w:rsidRPr="00C1772E">
              <w:rPr>
                <w:rFonts w:ascii="Times New Roman" w:hAnsi="Times New Roman"/>
                <w:sz w:val="20"/>
                <w:szCs w:val="20"/>
              </w:rPr>
              <w:t xml:space="preserve">соисполнителя </w:t>
            </w:r>
            <w:r w:rsidR="00ED4648">
              <w:rPr>
                <w:rFonts w:ascii="Times New Roman" w:hAnsi="Times New Roman"/>
                <w:sz w:val="20"/>
                <w:szCs w:val="20"/>
              </w:rPr>
              <w:t xml:space="preserve">привлекаемых </w:t>
            </w:r>
            <w:r w:rsidRPr="00C1772E">
              <w:rPr>
                <w:rFonts w:ascii="Times New Roman" w:hAnsi="Times New Roman"/>
                <w:sz w:val="20"/>
                <w:szCs w:val="20"/>
              </w:rPr>
              <w:t>Участник</w:t>
            </w:r>
            <w:r w:rsidR="00ED4648">
              <w:rPr>
                <w:rFonts w:ascii="Times New Roman" w:hAnsi="Times New Roman"/>
                <w:sz w:val="20"/>
                <w:szCs w:val="20"/>
              </w:rPr>
              <w:t xml:space="preserve">ом </w:t>
            </w:r>
            <w:r w:rsidRPr="00ED4648">
              <w:rPr>
                <w:rFonts w:ascii="Times New Roman" w:hAnsi="Times New Roman"/>
                <w:sz w:val="20"/>
                <w:szCs w:val="20"/>
              </w:rPr>
              <w:t>п. 3.8</w:t>
            </w:r>
            <w:r w:rsidR="00ED4648">
              <w:rPr>
                <w:rFonts w:ascii="Times New Roman" w:hAnsi="Times New Roman"/>
                <w:sz w:val="20"/>
                <w:szCs w:val="20"/>
              </w:rPr>
              <w:t xml:space="preserve"> Документации о Запросе предложений</w:t>
            </w:r>
          </w:p>
        </w:tc>
        <w:tc>
          <w:tcPr>
            <w:tcW w:w="2410" w:type="dxa"/>
            <w:shd w:val="clear" w:color="auto" w:fill="auto"/>
          </w:tcPr>
          <w:p w:rsidR="00DE1C7B" w:rsidRPr="00C1772E" w:rsidRDefault="002E779E" w:rsidP="00ED4648">
            <w:pPr>
              <w:spacing w:after="0" w:line="240" w:lineRule="auto"/>
              <w:rPr>
                <w:rFonts w:ascii="Times New Roman" w:hAnsi="Times New Roman"/>
                <w:sz w:val="20"/>
                <w:szCs w:val="20"/>
              </w:rPr>
            </w:pPr>
            <w:r w:rsidRPr="00C1772E">
              <w:rPr>
                <w:rFonts w:ascii="Times New Roman" w:hAnsi="Times New Roman"/>
                <w:sz w:val="20"/>
                <w:szCs w:val="20"/>
              </w:rPr>
              <w:t>Аналогично требовани</w:t>
            </w:r>
            <w:r w:rsidR="00ED4648">
              <w:rPr>
                <w:rFonts w:ascii="Times New Roman" w:hAnsi="Times New Roman"/>
                <w:sz w:val="20"/>
                <w:szCs w:val="20"/>
              </w:rPr>
              <w:t xml:space="preserve">ям </w:t>
            </w:r>
            <w:r w:rsidRPr="00C1772E">
              <w:rPr>
                <w:rFonts w:ascii="Times New Roman" w:hAnsi="Times New Roman"/>
                <w:sz w:val="20"/>
                <w:szCs w:val="20"/>
              </w:rPr>
              <w:t xml:space="preserve"> к участнику </w:t>
            </w:r>
            <w:r w:rsidR="00ED4648">
              <w:rPr>
                <w:rFonts w:ascii="Times New Roman" w:hAnsi="Times New Roman"/>
                <w:sz w:val="20"/>
                <w:szCs w:val="20"/>
              </w:rPr>
              <w:t xml:space="preserve">Запроса предложений </w:t>
            </w:r>
            <w:r w:rsidR="00ED4648" w:rsidRPr="00ED4648">
              <w:rPr>
                <w:rFonts w:ascii="Times New Roman" w:hAnsi="Times New Roman"/>
                <w:sz w:val="20"/>
                <w:szCs w:val="20"/>
              </w:rPr>
              <w:t>установленным</w:t>
            </w:r>
            <w:r w:rsidR="00ED4648">
              <w:rPr>
                <w:rFonts w:ascii="Times New Roman" w:hAnsi="Times New Roman"/>
                <w:sz w:val="20"/>
                <w:szCs w:val="20"/>
              </w:rPr>
              <w:t xml:space="preserve"> Документацией.</w:t>
            </w:r>
          </w:p>
        </w:tc>
        <w:tc>
          <w:tcPr>
            <w:tcW w:w="2693" w:type="dxa"/>
            <w:shd w:val="clear" w:color="auto" w:fill="auto"/>
          </w:tcPr>
          <w:p w:rsidR="00DE1C7B" w:rsidRPr="00C1772E" w:rsidRDefault="002E779E" w:rsidP="000B29A1">
            <w:pPr>
              <w:spacing w:after="0" w:line="240" w:lineRule="auto"/>
              <w:rPr>
                <w:rFonts w:ascii="Times New Roman" w:hAnsi="Times New Roman"/>
                <w:sz w:val="20"/>
                <w:szCs w:val="20"/>
              </w:rPr>
            </w:pPr>
            <w:r w:rsidRPr="00C1772E">
              <w:rPr>
                <w:rFonts w:ascii="Times New Roman" w:hAnsi="Times New Roman"/>
                <w:sz w:val="20"/>
                <w:szCs w:val="20"/>
              </w:rPr>
              <w:t xml:space="preserve">Непредставление любого из документов, требуемых </w:t>
            </w:r>
            <w:r w:rsidR="00ED4648">
              <w:rPr>
                <w:rFonts w:ascii="Times New Roman" w:hAnsi="Times New Roman"/>
                <w:sz w:val="20"/>
                <w:szCs w:val="20"/>
              </w:rPr>
              <w:t>Д</w:t>
            </w:r>
            <w:r w:rsidRPr="00C1772E">
              <w:rPr>
                <w:rFonts w:ascii="Times New Roman" w:hAnsi="Times New Roman"/>
                <w:sz w:val="20"/>
                <w:szCs w:val="20"/>
              </w:rPr>
              <w:t xml:space="preserve">окументацией о </w:t>
            </w:r>
            <w:r w:rsidR="00ED4648">
              <w:rPr>
                <w:rFonts w:ascii="Times New Roman" w:hAnsi="Times New Roman"/>
                <w:sz w:val="20"/>
                <w:szCs w:val="20"/>
              </w:rPr>
              <w:t>Запросе предложений</w:t>
            </w:r>
            <w:r w:rsidRPr="00C1772E">
              <w:rPr>
                <w:rFonts w:ascii="Times New Roman" w:hAnsi="Times New Roman"/>
                <w:sz w:val="20"/>
                <w:szCs w:val="20"/>
              </w:rPr>
              <w:t>, на любого из привлекаемых субподрядчиков/</w:t>
            </w:r>
            <w:r w:rsidR="00C96AEA">
              <w:rPr>
                <w:rFonts w:ascii="Times New Roman" w:hAnsi="Times New Roman"/>
                <w:sz w:val="20"/>
                <w:szCs w:val="20"/>
              </w:rPr>
              <w:t>субпоставщиков/</w:t>
            </w:r>
            <w:r w:rsidRPr="00C1772E">
              <w:rPr>
                <w:rFonts w:ascii="Times New Roman" w:hAnsi="Times New Roman"/>
                <w:sz w:val="20"/>
                <w:szCs w:val="20"/>
              </w:rPr>
              <w:t>соисполнителей,</w:t>
            </w:r>
          </w:p>
          <w:p w:rsidR="00DE1C7B" w:rsidRPr="00C1772E" w:rsidRDefault="002E779E" w:rsidP="00ED4648">
            <w:pPr>
              <w:spacing w:after="0" w:line="240" w:lineRule="auto"/>
              <w:rPr>
                <w:rFonts w:ascii="Times New Roman" w:hAnsi="Times New Roman"/>
                <w:sz w:val="20"/>
                <w:szCs w:val="20"/>
              </w:rPr>
            </w:pPr>
            <w:r w:rsidRPr="00C1772E">
              <w:rPr>
                <w:rFonts w:ascii="Times New Roman" w:hAnsi="Times New Roman"/>
                <w:sz w:val="20"/>
                <w:szCs w:val="20"/>
              </w:rPr>
              <w:t>- Несоответствие любого из привлекаем</w:t>
            </w:r>
            <w:r w:rsidR="00ED4648">
              <w:rPr>
                <w:rFonts w:ascii="Times New Roman" w:hAnsi="Times New Roman"/>
                <w:sz w:val="20"/>
                <w:szCs w:val="20"/>
              </w:rPr>
              <w:t xml:space="preserve">ых </w:t>
            </w:r>
            <w:r w:rsidR="00C96AEA" w:rsidRPr="00C96AEA">
              <w:rPr>
                <w:rFonts w:ascii="Times New Roman" w:hAnsi="Times New Roman"/>
                <w:sz w:val="20"/>
                <w:szCs w:val="20"/>
              </w:rPr>
              <w:t>субподрядчиков/субпоставщиков/соисполнителей</w:t>
            </w:r>
            <w:r w:rsidRPr="00C1772E">
              <w:rPr>
                <w:rFonts w:ascii="Times New Roman" w:hAnsi="Times New Roman"/>
                <w:sz w:val="20"/>
                <w:szCs w:val="20"/>
              </w:rPr>
              <w:t xml:space="preserve"> требованиям, установленным </w:t>
            </w:r>
            <w:r w:rsidR="00ED4648">
              <w:rPr>
                <w:rFonts w:ascii="Times New Roman" w:hAnsi="Times New Roman"/>
                <w:sz w:val="20"/>
                <w:szCs w:val="20"/>
              </w:rPr>
              <w:t>Д</w:t>
            </w:r>
            <w:r w:rsidRPr="00C1772E">
              <w:rPr>
                <w:rFonts w:ascii="Times New Roman" w:hAnsi="Times New Roman"/>
                <w:sz w:val="20"/>
                <w:szCs w:val="20"/>
              </w:rPr>
              <w:t xml:space="preserve">окументацией о </w:t>
            </w:r>
            <w:r w:rsidR="00ED4648">
              <w:rPr>
                <w:rFonts w:ascii="Times New Roman" w:hAnsi="Times New Roman"/>
                <w:sz w:val="20"/>
                <w:szCs w:val="20"/>
              </w:rPr>
              <w:t>Запросе предложений</w:t>
            </w:r>
            <w:r w:rsidRPr="00C1772E">
              <w:rPr>
                <w:rFonts w:ascii="Times New Roman" w:hAnsi="Times New Roman"/>
                <w:sz w:val="20"/>
                <w:szCs w:val="20"/>
              </w:rPr>
              <w:t>.</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C96AEA">
            <w:pPr>
              <w:spacing w:after="0" w:line="240" w:lineRule="auto"/>
              <w:rPr>
                <w:rFonts w:ascii="Times New Roman" w:hAnsi="Times New Roman"/>
                <w:sz w:val="20"/>
                <w:szCs w:val="20"/>
              </w:rPr>
            </w:pPr>
            <w:r w:rsidRPr="00C1772E">
              <w:rPr>
                <w:rFonts w:ascii="Times New Roman" w:hAnsi="Times New Roman"/>
                <w:sz w:val="20"/>
                <w:szCs w:val="20"/>
              </w:rPr>
              <w:t>В случае</w:t>
            </w:r>
            <w:proofErr w:type="gramStart"/>
            <w:r w:rsidRPr="00C1772E">
              <w:rPr>
                <w:rFonts w:ascii="Times New Roman" w:hAnsi="Times New Roman"/>
                <w:sz w:val="20"/>
                <w:szCs w:val="20"/>
              </w:rPr>
              <w:t>,</w:t>
            </w:r>
            <w:proofErr w:type="gramEnd"/>
            <w:r w:rsidRPr="00C1772E">
              <w:rPr>
                <w:rFonts w:ascii="Times New Roman" w:hAnsi="Times New Roman"/>
                <w:sz w:val="20"/>
                <w:szCs w:val="20"/>
              </w:rPr>
              <w:t xml:space="preserve"> если привлекаем</w:t>
            </w:r>
            <w:r w:rsidR="00C96AEA">
              <w:rPr>
                <w:rFonts w:ascii="Times New Roman" w:hAnsi="Times New Roman"/>
                <w:sz w:val="20"/>
                <w:szCs w:val="20"/>
              </w:rPr>
              <w:t>ый</w:t>
            </w:r>
            <w:r w:rsidRPr="00C1772E">
              <w:rPr>
                <w:rFonts w:ascii="Times New Roman" w:hAnsi="Times New Roman"/>
                <w:sz w:val="20"/>
                <w:szCs w:val="20"/>
              </w:rPr>
              <w:t xml:space="preserve"> участником </w:t>
            </w:r>
            <w:r w:rsidR="00C96AEA">
              <w:rPr>
                <w:rFonts w:ascii="Times New Roman" w:hAnsi="Times New Roman"/>
                <w:sz w:val="20"/>
                <w:szCs w:val="20"/>
              </w:rPr>
              <w:t xml:space="preserve">Запроса предложений </w:t>
            </w:r>
            <w:r w:rsidR="00C96AEA" w:rsidRPr="00C96AEA">
              <w:rPr>
                <w:rFonts w:ascii="Times New Roman" w:hAnsi="Times New Roman"/>
                <w:sz w:val="20"/>
                <w:szCs w:val="20"/>
              </w:rPr>
              <w:t>субподрядчик/субпоставщик/соисполнител</w:t>
            </w:r>
            <w:r w:rsidR="00C96AEA">
              <w:rPr>
                <w:rFonts w:ascii="Times New Roman" w:hAnsi="Times New Roman"/>
                <w:sz w:val="20"/>
                <w:szCs w:val="20"/>
              </w:rPr>
              <w:t>ь</w:t>
            </w:r>
            <w:r w:rsidR="00C96AEA" w:rsidRPr="00C96AEA">
              <w:rPr>
                <w:rFonts w:ascii="Times New Roman" w:hAnsi="Times New Roman"/>
                <w:sz w:val="20"/>
                <w:szCs w:val="20"/>
              </w:rPr>
              <w:t xml:space="preserve"> </w:t>
            </w:r>
            <w:r w:rsidRPr="00C1772E">
              <w:rPr>
                <w:rFonts w:ascii="Times New Roman" w:hAnsi="Times New Roman"/>
                <w:sz w:val="20"/>
                <w:szCs w:val="20"/>
              </w:rPr>
              <w:t>является аффилированной компанией, или  входит   в один  холдинг, то такая компания не относится к субподрядным организациям</w:t>
            </w:r>
          </w:p>
        </w:tc>
      </w:tr>
      <w:tr w:rsidR="00DE1C7B" w:rsidRPr="00C1772E" w:rsidTr="00EC785C">
        <w:trPr>
          <w:trHeight w:val="20"/>
        </w:trPr>
        <w:tc>
          <w:tcPr>
            <w:tcW w:w="466" w:type="dxa"/>
            <w:shd w:val="clear" w:color="auto" w:fill="auto"/>
          </w:tcPr>
          <w:p w:rsidR="00DE1C7B" w:rsidRPr="00C96AEA" w:rsidRDefault="009468DE" w:rsidP="000B29A1">
            <w:pPr>
              <w:spacing w:after="0" w:line="240" w:lineRule="auto"/>
              <w:rPr>
                <w:rFonts w:ascii="Times New&#10;Roman" w:hAnsi="Times New Roman"/>
                <w:sz w:val="20"/>
                <w:szCs w:val="20"/>
              </w:rPr>
            </w:pPr>
            <w:r>
              <w:rPr>
                <w:rFonts w:ascii="Times New Roman" w:hAnsi="Times New Roman"/>
                <w:sz w:val="20"/>
                <w:szCs w:val="20"/>
              </w:rPr>
              <w:t>10</w:t>
            </w:r>
          </w:p>
        </w:tc>
        <w:tc>
          <w:tcPr>
            <w:tcW w:w="2653" w:type="dxa"/>
            <w:shd w:val="clear" w:color="auto" w:fill="auto"/>
          </w:tcPr>
          <w:p w:rsidR="00DE1C7B" w:rsidRPr="008A0C53" w:rsidRDefault="00DE1C7B" w:rsidP="003804FD">
            <w:pPr>
              <w:spacing w:after="0" w:line="240" w:lineRule="auto"/>
              <w:rPr>
                <w:rFonts w:ascii="Times New Roman" w:hAnsi="Times New Roman"/>
                <w:sz w:val="20"/>
                <w:szCs w:val="20"/>
              </w:rPr>
            </w:pPr>
            <w:r w:rsidRPr="008A0C53">
              <w:rPr>
                <w:rFonts w:ascii="Times New Roman" w:hAnsi="Times New Roman"/>
                <w:sz w:val="20"/>
                <w:szCs w:val="20"/>
              </w:rPr>
              <w:t xml:space="preserve">Наличие обеспечения заявки на участие в закупке, если </w:t>
            </w:r>
            <w:r w:rsidR="00C96AEA" w:rsidRPr="008A0C53">
              <w:rPr>
                <w:rFonts w:ascii="Times New Roman" w:hAnsi="Times New Roman"/>
                <w:sz w:val="20"/>
                <w:szCs w:val="20"/>
              </w:rPr>
              <w:t xml:space="preserve">данное требование установлено </w:t>
            </w:r>
            <w:r w:rsidRPr="008A0C53">
              <w:rPr>
                <w:rFonts w:ascii="Times New Roman" w:hAnsi="Times New Roman"/>
                <w:sz w:val="20"/>
                <w:szCs w:val="20"/>
              </w:rPr>
              <w:t xml:space="preserve">в </w:t>
            </w:r>
            <w:r w:rsidR="00C96AEA" w:rsidRPr="008A0C53">
              <w:rPr>
                <w:rFonts w:ascii="Times New Roman" w:hAnsi="Times New Roman"/>
                <w:sz w:val="20"/>
                <w:szCs w:val="20"/>
              </w:rPr>
              <w:t>Д</w:t>
            </w:r>
            <w:r w:rsidRPr="008A0C53">
              <w:rPr>
                <w:rFonts w:ascii="Times New Roman" w:hAnsi="Times New Roman"/>
                <w:sz w:val="20"/>
                <w:szCs w:val="20"/>
              </w:rPr>
              <w:t xml:space="preserve">окументации о </w:t>
            </w:r>
            <w:r w:rsidR="003804FD" w:rsidRPr="008A0C53">
              <w:rPr>
                <w:rFonts w:ascii="Times New Roman" w:hAnsi="Times New Roman"/>
                <w:sz w:val="20"/>
                <w:szCs w:val="20"/>
              </w:rPr>
              <w:t>Запросе предложений</w:t>
            </w:r>
            <w:r w:rsidRPr="008A0C53">
              <w:rPr>
                <w:rFonts w:ascii="Times New Roman" w:hAnsi="Times New Roman"/>
                <w:sz w:val="20"/>
                <w:szCs w:val="20"/>
              </w:rPr>
              <w:t xml:space="preserve"> </w:t>
            </w:r>
          </w:p>
        </w:tc>
        <w:tc>
          <w:tcPr>
            <w:tcW w:w="2410" w:type="dxa"/>
            <w:shd w:val="clear" w:color="auto" w:fill="auto"/>
          </w:tcPr>
          <w:p w:rsidR="00DE1C7B" w:rsidRPr="00C1772E" w:rsidRDefault="003804FD" w:rsidP="003804FD">
            <w:pPr>
              <w:spacing w:after="0" w:line="240" w:lineRule="auto"/>
              <w:rPr>
                <w:rFonts w:ascii="Times New Roman" w:hAnsi="Times New Roman"/>
                <w:sz w:val="20"/>
                <w:szCs w:val="20"/>
              </w:rPr>
            </w:pPr>
            <w:r>
              <w:rPr>
                <w:rFonts w:ascii="Times New Roman" w:hAnsi="Times New Roman"/>
                <w:sz w:val="20"/>
                <w:szCs w:val="20"/>
              </w:rPr>
              <w:t>Наличие б</w:t>
            </w:r>
            <w:r w:rsidR="002E779E" w:rsidRPr="00C1772E">
              <w:rPr>
                <w:rFonts w:ascii="Times New Roman" w:hAnsi="Times New Roman"/>
                <w:sz w:val="20"/>
                <w:szCs w:val="20"/>
              </w:rPr>
              <w:t>анковск</w:t>
            </w:r>
            <w:r>
              <w:rPr>
                <w:rFonts w:ascii="Times New Roman" w:hAnsi="Times New Roman"/>
                <w:sz w:val="20"/>
                <w:szCs w:val="20"/>
              </w:rPr>
              <w:t>ой</w:t>
            </w:r>
            <w:r w:rsidR="002E779E" w:rsidRPr="00C1772E">
              <w:rPr>
                <w:rFonts w:ascii="Times New Roman" w:hAnsi="Times New Roman"/>
                <w:sz w:val="20"/>
                <w:szCs w:val="20"/>
              </w:rPr>
              <w:t xml:space="preserve"> гаранти</w:t>
            </w:r>
            <w:r>
              <w:rPr>
                <w:rFonts w:ascii="Times New Roman" w:hAnsi="Times New Roman"/>
                <w:sz w:val="20"/>
                <w:szCs w:val="20"/>
              </w:rPr>
              <w:t>и</w:t>
            </w:r>
            <w:r w:rsidR="002E779E" w:rsidRPr="00C1772E">
              <w:rPr>
                <w:rFonts w:ascii="Times New Roman" w:hAnsi="Times New Roman"/>
                <w:sz w:val="20"/>
                <w:szCs w:val="20"/>
              </w:rPr>
              <w:t xml:space="preserve"> </w:t>
            </w:r>
            <w:r>
              <w:rPr>
                <w:rFonts w:ascii="Times New Roman" w:hAnsi="Times New Roman"/>
                <w:sz w:val="20"/>
                <w:szCs w:val="20"/>
              </w:rPr>
              <w:t xml:space="preserve">на обеспечение заявки на участие в Запросе предложений </w:t>
            </w:r>
            <w:r w:rsidR="002E779E" w:rsidRPr="00C1772E">
              <w:rPr>
                <w:rFonts w:ascii="Times New Roman" w:hAnsi="Times New Roman"/>
                <w:sz w:val="20"/>
                <w:szCs w:val="20"/>
              </w:rPr>
              <w:t>(для закупок не в электронной форме). Блокиро</w:t>
            </w:r>
            <w:r>
              <w:rPr>
                <w:rFonts w:ascii="Times New Roman" w:hAnsi="Times New Roman"/>
                <w:sz w:val="20"/>
                <w:szCs w:val="20"/>
              </w:rPr>
              <w:t>вка денежных средств на ЭТП (</w:t>
            </w:r>
            <w:r w:rsidR="002E779E" w:rsidRPr="00C1772E">
              <w:rPr>
                <w:rFonts w:ascii="Times New Roman" w:hAnsi="Times New Roman"/>
                <w:sz w:val="20"/>
                <w:szCs w:val="20"/>
              </w:rPr>
              <w:t>в случае закупок в электронной форме)</w:t>
            </w:r>
          </w:p>
        </w:tc>
        <w:tc>
          <w:tcPr>
            <w:tcW w:w="2410" w:type="dxa"/>
            <w:shd w:val="clear" w:color="auto" w:fill="auto"/>
          </w:tcPr>
          <w:p w:rsidR="00DE1C7B" w:rsidRPr="00C1772E" w:rsidRDefault="002E779E" w:rsidP="000B29A1">
            <w:pPr>
              <w:spacing w:after="0" w:line="240" w:lineRule="auto"/>
              <w:rPr>
                <w:rFonts w:ascii="Times New Roman" w:hAnsi="Times New Roman"/>
                <w:sz w:val="20"/>
                <w:szCs w:val="20"/>
              </w:rPr>
            </w:pPr>
            <w:r w:rsidRPr="00C1772E">
              <w:rPr>
                <w:rFonts w:ascii="Times New Roman" w:hAnsi="Times New Roman"/>
                <w:sz w:val="20"/>
                <w:szCs w:val="20"/>
              </w:rPr>
              <w:t xml:space="preserve">Наличие оригинала </w:t>
            </w:r>
            <w:r w:rsidR="003804FD">
              <w:rPr>
                <w:rFonts w:ascii="Times New Roman" w:hAnsi="Times New Roman"/>
                <w:sz w:val="20"/>
                <w:szCs w:val="20"/>
              </w:rPr>
              <w:t>безотзывной банковской гарантии в составе заявки на участие в Запросе предложений или</w:t>
            </w:r>
            <w:r w:rsidRPr="00C1772E">
              <w:rPr>
                <w:rFonts w:ascii="Times New Roman" w:hAnsi="Times New Roman"/>
                <w:sz w:val="20"/>
                <w:szCs w:val="20"/>
              </w:rPr>
              <w:t xml:space="preserve"> Блокировка денежных средств</w:t>
            </w:r>
            <w:r w:rsidR="003804FD" w:rsidRPr="003804FD">
              <w:rPr>
                <w:rFonts w:ascii="Times New Roman" w:hAnsi="Times New Roman"/>
                <w:sz w:val="20"/>
                <w:szCs w:val="20"/>
              </w:rPr>
              <w:t xml:space="preserve"> на ЭТП</w:t>
            </w:r>
            <w:r w:rsidRPr="00C1772E">
              <w:rPr>
                <w:rFonts w:ascii="Times New Roman" w:hAnsi="Times New Roman"/>
                <w:sz w:val="20"/>
                <w:szCs w:val="20"/>
              </w:rPr>
              <w:t xml:space="preserve"> (для закупок в электронной форме)</w:t>
            </w:r>
          </w:p>
        </w:tc>
        <w:tc>
          <w:tcPr>
            <w:tcW w:w="2693" w:type="dxa"/>
            <w:shd w:val="clear" w:color="auto" w:fill="auto"/>
          </w:tcPr>
          <w:p w:rsidR="00DE1C7B" w:rsidRPr="00C1772E" w:rsidRDefault="002E779E" w:rsidP="003804FD">
            <w:pPr>
              <w:spacing w:after="0" w:line="240" w:lineRule="auto"/>
              <w:rPr>
                <w:rFonts w:ascii="Times New Roman" w:hAnsi="Times New Roman"/>
                <w:sz w:val="20"/>
                <w:szCs w:val="20"/>
              </w:rPr>
            </w:pPr>
            <w:r w:rsidRPr="00C1772E">
              <w:rPr>
                <w:rFonts w:ascii="Times New Roman" w:hAnsi="Times New Roman"/>
                <w:sz w:val="20"/>
                <w:szCs w:val="20"/>
              </w:rPr>
              <w:t>Непредставление банковской гарантии</w:t>
            </w:r>
            <w:r w:rsidR="003804FD">
              <w:rPr>
                <w:rFonts w:ascii="Times New Roman" w:hAnsi="Times New Roman"/>
                <w:sz w:val="20"/>
                <w:szCs w:val="20"/>
              </w:rPr>
              <w:t xml:space="preserve"> или</w:t>
            </w:r>
            <w:r w:rsidRPr="00C1772E">
              <w:rPr>
                <w:rFonts w:ascii="Times New Roman" w:hAnsi="Times New Roman"/>
                <w:sz w:val="20"/>
                <w:szCs w:val="20"/>
              </w:rPr>
              <w:t xml:space="preserve"> </w:t>
            </w:r>
            <w:r w:rsidR="003804FD">
              <w:rPr>
                <w:rFonts w:ascii="Times New Roman" w:hAnsi="Times New Roman"/>
                <w:sz w:val="20"/>
                <w:szCs w:val="20"/>
              </w:rPr>
              <w:t>о</w:t>
            </w:r>
            <w:r w:rsidRPr="00C1772E">
              <w:rPr>
                <w:rFonts w:ascii="Times New Roman" w:hAnsi="Times New Roman"/>
                <w:sz w:val="20"/>
                <w:szCs w:val="20"/>
              </w:rPr>
              <w:t>тсутствие необходимых сре</w:t>
            </w:r>
            <w:proofErr w:type="gramStart"/>
            <w:r w:rsidRPr="00C1772E">
              <w:rPr>
                <w:rFonts w:ascii="Times New Roman" w:hAnsi="Times New Roman"/>
                <w:sz w:val="20"/>
                <w:szCs w:val="20"/>
              </w:rPr>
              <w:t>дств дл</w:t>
            </w:r>
            <w:proofErr w:type="gramEnd"/>
            <w:r w:rsidRPr="00C1772E">
              <w:rPr>
                <w:rFonts w:ascii="Times New Roman" w:hAnsi="Times New Roman"/>
                <w:sz w:val="20"/>
                <w:szCs w:val="20"/>
              </w:rPr>
              <w:t>я блокировки в момент подачи заявки в электронной форме на ЭТП</w:t>
            </w:r>
            <w:r w:rsidR="003804FD">
              <w:rPr>
                <w:rFonts w:ascii="Times New Roman" w:hAnsi="Times New Roman"/>
                <w:sz w:val="20"/>
                <w:szCs w:val="20"/>
              </w:rPr>
              <w:t>.</w:t>
            </w:r>
            <w:r w:rsidRPr="00C1772E">
              <w:rPr>
                <w:rFonts w:ascii="Times New Roman" w:hAnsi="Times New Roman"/>
                <w:sz w:val="20"/>
                <w:szCs w:val="20"/>
              </w:rPr>
              <w:t xml:space="preserve"> </w:t>
            </w:r>
          </w:p>
        </w:tc>
        <w:tc>
          <w:tcPr>
            <w:tcW w:w="1286"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1241" w:type="dxa"/>
            <w:shd w:val="clear" w:color="auto" w:fill="auto"/>
          </w:tcPr>
          <w:p w:rsidR="00DE1C7B" w:rsidRPr="00C1772E" w:rsidRDefault="00DE1C7B" w:rsidP="000B29A1">
            <w:pPr>
              <w:spacing w:after="0" w:line="240" w:lineRule="auto"/>
              <w:rPr>
                <w:rFonts w:ascii="Times New Roman" w:hAnsi="Times New Roman"/>
                <w:sz w:val="20"/>
                <w:szCs w:val="20"/>
              </w:rPr>
            </w:pPr>
          </w:p>
        </w:tc>
        <w:tc>
          <w:tcPr>
            <w:tcW w:w="2161" w:type="dxa"/>
            <w:shd w:val="clear" w:color="auto" w:fill="auto"/>
          </w:tcPr>
          <w:p w:rsidR="00DE1C7B" w:rsidRPr="00C1772E" w:rsidRDefault="002E779E" w:rsidP="000B29A1">
            <w:pPr>
              <w:spacing w:after="0" w:line="240" w:lineRule="auto"/>
              <w:rPr>
                <w:rFonts w:ascii="Times New Roman" w:hAnsi="Times New Roman"/>
                <w:sz w:val="20"/>
                <w:szCs w:val="20"/>
                <w:lang w:val="en-US"/>
              </w:rPr>
            </w:pPr>
            <w:r w:rsidRPr="00C1772E">
              <w:rPr>
                <w:rFonts w:ascii="Times New Roman" w:hAnsi="Times New Roman"/>
                <w:sz w:val="20"/>
                <w:szCs w:val="20"/>
                <w:lang w:val="en-US"/>
              </w:rPr>
              <w:t>-</w:t>
            </w:r>
          </w:p>
        </w:tc>
      </w:tr>
      <w:tr w:rsidR="008B5311" w:rsidRPr="00C1772E" w:rsidTr="00EC785C">
        <w:trPr>
          <w:trHeight w:val="20"/>
        </w:trPr>
        <w:tc>
          <w:tcPr>
            <w:tcW w:w="466" w:type="dxa"/>
            <w:shd w:val="clear" w:color="auto" w:fill="auto"/>
          </w:tcPr>
          <w:p w:rsidR="008B5311" w:rsidRDefault="008B5311" w:rsidP="000B29A1">
            <w:pPr>
              <w:spacing w:after="0" w:line="240" w:lineRule="auto"/>
              <w:rPr>
                <w:rFonts w:ascii="Times New Roman" w:hAnsi="Times New Roman"/>
                <w:sz w:val="20"/>
                <w:szCs w:val="20"/>
              </w:rPr>
            </w:pPr>
            <w:r>
              <w:rPr>
                <w:rFonts w:ascii="Times New Roman" w:hAnsi="Times New Roman"/>
                <w:sz w:val="20"/>
                <w:szCs w:val="20"/>
              </w:rPr>
              <w:t>11</w:t>
            </w:r>
          </w:p>
        </w:tc>
        <w:tc>
          <w:tcPr>
            <w:tcW w:w="2653" w:type="dxa"/>
            <w:shd w:val="clear" w:color="auto" w:fill="auto"/>
          </w:tcPr>
          <w:p w:rsidR="008B5311" w:rsidRPr="00C1772E" w:rsidRDefault="00731208" w:rsidP="003804FD">
            <w:pPr>
              <w:spacing w:after="0" w:line="240" w:lineRule="auto"/>
              <w:rPr>
                <w:rFonts w:ascii="Times New Roman" w:hAnsi="Times New Roman"/>
                <w:sz w:val="20"/>
                <w:szCs w:val="20"/>
              </w:rPr>
            </w:pPr>
            <w:r>
              <w:rPr>
                <w:rFonts w:ascii="Times New Roman" w:hAnsi="Times New Roman"/>
                <w:sz w:val="20"/>
                <w:szCs w:val="20"/>
              </w:rPr>
              <w:t xml:space="preserve">Подтверждение </w:t>
            </w:r>
            <w:r w:rsidR="00B00797" w:rsidRPr="00B00797">
              <w:rPr>
                <w:rFonts w:ascii="Times New Roman" w:hAnsi="Times New Roman"/>
                <w:sz w:val="20"/>
                <w:szCs w:val="20"/>
              </w:rPr>
              <w:t>кредитоспособности (платежеспособности) Участника Запроса предложений</w:t>
            </w:r>
          </w:p>
        </w:tc>
        <w:tc>
          <w:tcPr>
            <w:tcW w:w="2410" w:type="dxa"/>
            <w:shd w:val="clear" w:color="auto" w:fill="auto"/>
          </w:tcPr>
          <w:p w:rsidR="008B5311" w:rsidRDefault="008B5311" w:rsidP="003804FD">
            <w:pPr>
              <w:spacing w:after="0" w:line="240" w:lineRule="auto"/>
              <w:rPr>
                <w:rFonts w:ascii="Times New Roman" w:hAnsi="Times New Roman"/>
                <w:sz w:val="20"/>
                <w:szCs w:val="20"/>
              </w:rPr>
            </w:pPr>
            <w:r w:rsidRPr="008B5311">
              <w:rPr>
                <w:rFonts w:ascii="Times New Roman" w:hAnsi="Times New Roman"/>
                <w:sz w:val="20"/>
                <w:szCs w:val="20"/>
              </w:rPr>
              <w:t xml:space="preserve">Наличие подтверждения кредитоспособности </w:t>
            </w:r>
            <w:r w:rsidR="00731208">
              <w:rPr>
                <w:rFonts w:ascii="Times New Roman" w:hAnsi="Times New Roman"/>
                <w:sz w:val="20"/>
                <w:szCs w:val="20"/>
              </w:rPr>
              <w:t>(</w:t>
            </w:r>
            <w:r w:rsidRPr="008B5311">
              <w:rPr>
                <w:rFonts w:ascii="Times New Roman" w:hAnsi="Times New Roman"/>
                <w:sz w:val="20"/>
                <w:szCs w:val="20"/>
              </w:rPr>
              <w:t>платежеспособности</w:t>
            </w:r>
            <w:r w:rsidR="00731208">
              <w:rPr>
                <w:rFonts w:ascii="Times New Roman" w:hAnsi="Times New Roman"/>
                <w:sz w:val="20"/>
                <w:szCs w:val="20"/>
              </w:rPr>
              <w:t>)</w:t>
            </w:r>
            <w:r w:rsidRPr="008B5311">
              <w:rPr>
                <w:rFonts w:ascii="Times New Roman" w:hAnsi="Times New Roman"/>
                <w:sz w:val="20"/>
                <w:szCs w:val="20"/>
              </w:rPr>
              <w:t xml:space="preserve"> Участника Запроса предложений</w:t>
            </w:r>
            <w:r>
              <w:rPr>
                <w:rFonts w:ascii="Times New Roman" w:hAnsi="Times New Roman"/>
                <w:sz w:val="20"/>
                <w:szCs w:val="20"/>
              </w:rPr>
              <w:t xml:space="preserve"> (Форма 13)</w:t>
            </w:r>
          </w:p>
        </w:tc>
        <w:tc>
          <w:tcPr>
            <w:tcW w:w="2410" w:type="dxa"/>
            <w:shd w:val="clear" w:color="auto" w:fill="auto"/>
          </w:tcPr>
          <w:p w:rsidR="008B5311" w:rsidRPr="00C1772E" w:rsidRDefault="008B5311" w:rsidP="008B5311">
            <w:pPr>
              <w:spacing w:after="0" w:line="240" w:lineRule="auto"/>
              <w:rPr>
                <w:rFonts w:ascii="Times New Roman" w:hAnsi="Times New Roman"/>
                <w:sz w:val="20"/>
                <w:szCs w:val="20"/>
              </w:rPr>
            </w:pPr>
            <w:r>
              <w:rPr>
                <w:rFonts w:ascii="Times New Roman" w:hAnsi="Times New Roman"/>
                <w:sz w:val="20"/>
                <w:szCs w:val="20"/>
              </w:rPr>
              <w:t xml:space="preserve">Наличие в составе заявки на участие в Запросе предложений Письма – подтверждения кредитоспособности </w:t>
            </w:r>
            <w:r>
              <w:rPr>
                <w:rFonts w:ascii="Times New Roman" w:hAnsi="Times New Roman"/>
                <w:sz w:val="20"/>
                <w:szCs w:val="20"/>
              </w:rPr>
              <w:lastRenderedPageBreak/>
              <w:t>(платежеспособности) от  банка  (Форма 13)</w:t>
            </w:r>
          </w:p>
        </w:tc>
        <w:tc>
          <w:tcPr>
            <w:tcW w:w="2693" w:type="dxa"/>
            <w:shd w:val="clear" w:color="auto" w:fill="auto"/>
          </w:tcPr>
          <w:p w:rsidR="008B5311" w:rsidRPr="00C1772E" w:rsidRDefault="008B5311" w:rsidP="003804FD">
            <w:pPr>
              <w:spacing w:after="0" w:line="240" w:lineRule="auto"/>
              <w:rPr>
                <w:rFonts w:ascii="Times New Roman" w:hAnsi="Times New Roman"/>
                <w:sz w:val="20"/>
                <w:szCs w:val="20"/>
              </w:rPr>
            </w:pPr>
            <w:r>
              <w:rPr>
                <w:rFonts w:ascii="Times New Roman" w:hAnsi="Times New Roman"/>
                <w:sz w:val="20"/>
                <w:szCs w:val="20"/>
              </w:rPr>
              <w:lastRenderedPageBreak/>
              <w:t xml:space="preserve">Отсутствие в </w:t>
            </w:r>
            <w:r w:rsidRPr="008B5311">
              <w:rPr>
                <w:rFonts w:ascii="Times New Roman" w:hAnsi="Times New Roman"/>
                <w:sz w:val="20"/>
                <w:szCs w:val="20"/>
              </w:rPr>
              <w:t xml:space="preserve">составе заявки на участие в Запросе предложений Письма – подтверждения кредитоспособности </w:t>
            </w:r>
            <w:r w:rsidRPr="008B5311">
              <w:rPr>
                <w:rFonts w:ascii="Times New Roman" w:hAnsi="Times New Roman"/>
                <w:sz w:val="20"/>
                <w:szCs w:val="20"/>
              </w:rPr>
              <w:lastRenderedPageBreak/>
              <w:t>(платежеспособности) от  банка  (Форма 13)</w:t>
            </w:r>
          </w:p>
        </w:tc>
        <w:tc>
          <w:tcPr>
            <w:tcW w:w="1286" w:type="dxa"/>
            <w:shd w:val="clear" w:color="auto" w:fill="auto"/>
          </w:tcPr>
          <w:p w:rsidR="008B5311" w:rsidRPr="00C1772E" w:rsidRDefault="008B5311" w:rsidP="000B29A1">
            <w:pPr>
              <w:spacing w:after="0" w:line="240" w:lineRule="auto"/>
              <w:rPr>
                <w:rFonts w:ascii="Times New Roman" w:hAnsi="Times New Roman"/>
                <w:sz w:val="20"/>
                <w:szCs w:val="20"/>
              </w:rPr>
            </w:pPr>
          </w:p>
        </w:tc>
        <w:tc>
          <w:tcPr>
            <w:tcW w:w="1241" w:type="dxa"/>
            <w:shd w:val="clear" w:color="auto" w:fill="auto"/>
          </w:tcPr>
          <w:p w:rsidR="008B5311" w:rsidRPr="00C1772E" w:rsidRDefault="008B5311" w:rsidP="000B29A1">
            <w:pPr>
              <w:spacing w:after="0" w:line="240" w:lineRule="auto"/>
              <w:rPr>
                <w:rFonts w:ascii="Times New Roman" w:hAnsi="Times New Roman"/>
                <w:sz w:val="20"/>
                <w:szCs w:val="20"/>
              </w:rPr>
            </w:pPr>
          </w:p>
        </w:tc>
        <w:tc>
          <w:tcPr>
            <w:tcW w:w="2161" w:type="dxa"/>
            <w:shd w:val="clear" w:color="auto" w:fill="auto"/>
          </w:tcPr>
          <w:p w:rsidR="008B5311" w:rsidRPr="008B5311" w:rsidRDefault="00B00797" w:rsidP="000B29A1">
            <w:pPr>
              <w:spacing w:after="0" w:line="240" w:lineRule="auto"/>
              <w:rPr>
                <w:rFonts w:ascii="Times New Roman" w:hAnsi="Times New Roman"/>
                <w:sz w:val="20"/>
                <w:szCs w:val="20"/>
              </w:rPr>
            </w:pPr>
            <w:r>
              <w:rPr>
                <w:rFonts w:ascii="Times New Roman" w:hAnsi="Times New Roman"/>
                <w:sz w:val="20"/>
                <w:szCs w:val="20"/>
              </w:rPr>
              <w:t>-</w:t>
            </w:r>
          </w:p>
        </w:tc>
      </w:tr>
      <w:tr w:rsidR="00E30099" w:rsidRPr="00C1772E" w:rsidTr="00EC785C">
        <w:trPr>
          <w:trHeight w:val="20"/>
        </w:trPr>
        <w:tc>
          <w:tcPr>
            <w:tcW w:w="466" w:type="dxa"/>
            <w:shd w:val="clear" w:color="auto" w:fill="auto"/>
          </w:tcPr>
          <w:p w:rsidR="00E30099" w:rsidRDefault="001A453C" w:rsidP="000B29A1">
            <w:pPr>
              <w:spacing w:after="0" w:line="240" w:lineRule="auto"/>
              <w:rPr>
                <w:rFonts w:ascii="Times New Roman" w:hAnsi="Times New Roman"/>
                <w:sz w:val="20"/>
                <w:szCs w:val="20"/>
              </w:rPr>
            </w:pPr>
            <w:r>
              <w:rPr>
                <w:rFonts w:ascii="Times New Roman" w:hAnsi="Times New Roman"/>
                <w:sz w:val="20"/>
                <w:szCs w:val="20"/>
              </w:rPr>
              <w:lastRenderedPageBreak/>
              <w:t>12</w:t>
            </w:r>
          </w:p>
        </w:tc>
        <w:tc>
          <w:tcPr>
            <w:tcW w:w="2653" w:type="dxa"/>
            <w:shd w:val="clear" w:color="auto" w:fill="auto"/>
          </w:tcPr>
          <w:p w:rsidR="00E30099" w:rsidRDefault="004E60B0" w:rsidP="004E60B0">
            <w:pPr>
              <w:spacing w:after="0" w:line="240" w:lineRule="auto"/>
              <w:rPr>
                <w:rFonts w:ascii="Times New Roman" w:hAnsi="Times New Roman"/>
                <w:sz w:val="20"/>
                <w:szCs w:val="20"/>
              </w:rPr>
            </w:pPr>
            <w:r>
              <w:rPr>
                <w:rFonts w:ascii="Times New Roman" w:hAnsi="Times New Roman"/>
                <w:sz w:val="20"/>
                <w:szCs w:val="20"/>
              </w:rPr>
              <w:t>Положительная</w:t>
            </w:r>
            <w:r w:rsidR="00E30099">
              <w:rPr>
                <w:rFonts w:ascii="Times New Roman" w:hAnsi="Times New Roman"/>
                <w:sz w:val="20"/>
                <w:szCs w:val="20"/>
              </w:rPr>
              <w:t xml:space="preserve"> делов</w:t>
            </w:r>
            <w:r>
              <w:rPr>
                <w:rFonts w:ascii="Times New Roman" w:hAnsi="Times New Roman"/>
                <w:sz w:val="20"/>
                <w:szCs w:val="20"/>
              </w:rPr>
              <w:t>ая</w:t>
            </w:r>
            <w:r w:rsidR="00E30099">
              <w:rPr>
                <w:rFonts w:ascii="Times New Roman" w:hAnsi="Times New Roman"/>
                <w:sz w:val="20"/>
                <w:szCs w:val="20"/>
              </w:rPr>
              <w:t xml:space="preserve"> репутаци</w:t>
            </w:r>
            <w:r>
              <w:rPr>
                <w:rFonts w:ascii="Times New Roman" w:hAnsi="Times New Roman"/>
                <w:sz w:val="20"/>
                <w:szCs w:val="20"/>
              </w:rPr>
              <w:t>я</w:t>
            </w:r>
            <w:r w:rsidR="00E30099">
              <w:rPr>
                <w:rFonts w:ascii="Times New Roman" w:hAnsi="Times New Roman"/>
                <w:sz w:val="20"/>
                <w:szCs w:val="20"/>
              </w:rPr>
              <w:t xml:space="preserve"> участника Запроса предложений</w:t>
            </w:r>
          </w:p>
        </w:tc>
        <w:tc>
          <w:tcPr>
            <w:tcW w:w="2410" w:type="dxa"/>
            <w:shd w:val="clear" w:color="auto" w:fill="auto"/>
          </w:tcPr>
          <w:p w:rsidR="00E30099" w:rsidRPr="008B5311" w:rsidRDefault="004E60B0" w:rsidP="003804FD">
            <w:pPr>
              <w:spacing w:after="0" w:line="240" w:lineRule="auto"/>
              <w:rPr>
                <w:rFonts w:ascii="Times New Roman" w:hAnsi="Times New Roman"/>
                <w:sz w:val="20"/>
                <w:szCs w:val="20"/>
              </w:rPr>
            </w:pPr>
            <w:r>
              <w:rPr>
                <w:rFonts w:ascii="Times New Roman" w:hAnsi="Times New Roman"/>
                <w:sz w:val="20"/>
                <w:szCs w:val="20"/>
              </w:rPr>
              <w:t>Документы</w:t>
            </w:r>
            <w:r w:rsidR="00A26135">
              <w:rPr>
                <w:rFonts w:ascii="Times New Roman" w:hAnsi="Times New Roman"/>
                <w:sz w:val="20"/>
                <w:szCs w:val="20"/>
              </w:rPr>
              <w:t>,</w:t>
            </w:r>
            <w:r>
              <w:rPr>
                <w:rFonts w:ascii="Times New Roman" w:hAnsi="Times New Roman"/>
                <w:sz w:val="20"/>
                <w:szCs w:val="20"/>
              </w:rPr>
              <w:t xml:space="preserve"> предоставляемые в составе заявки на участие в Запросе предложений</w:t>
            </w:r>
          </w:p>
        </w:tc>
        <w:tc>
          <w:tcPr>
            <w:tcW w:w="2410" w:type="dxa"/>
            <w:shd w:val="clear" w:color="auto" w:fill="auto"/>
          </w:tcPr>
          <w:p w:rsidR="00E30099" w:rsidRDefault="004E60B0" w:rsidP="008B5311">
            <w:pPr>
              <w:spacing w:after="0" w:line="240" w:lineRule="auto"/>
              <w:rPr>
                <w:rFonts w:ascii="Times New Roman" w:hAnsi="Times New Roman"/>
                <w:sz w:val="20"/>
                <w:szCs w:val="20"/>
              </w:rPr>
            </w:pPr>
            <w:r>
              <w:rPr>
                <w:rFonts w:ascii="Times New Roman" w:hAnsi="Times New Roman"/>
                <w:sz w:val="20"/>
                <w:szCs w:val="20"/>
              </w:rPr>
              <w:t>Сведения</w:t>
            </w:r>
            <w:r w:rsidR="00A26135">
              <w:rPr>
                <w:rFonts w:ascii="Times New Roman" w:hAnsi="Times New Roman"/>
                <w:sz w:val="20"/>
                <w:szCs w:val="20"/>
              </w:rPr>
              <w:t>,</w:t>
            </w:r>
            <w:r>
              <w:rPr>
                <w:rFonts w:ascii="Times New Roman" w:hAnsi="Times New Roman"/>
                <w:sz w:val="20"/>
                <w:szCs w:val="20"/>
              </w:rPr>
              <w:t xml:space="preserve"> содержащиеся в составе заявки на участие в Запросе предложений</w:t>
            </w:r>
          </w:p>
        </w:tc>
        <w:tc>
          <w:tcPr>
            <w:tcW w:w="2693" w:type="dxa"/>
            <w:shd w:val="clear" w:color="auto" w:fill="auto"/>
          </w:tcPr>
          <w:p w:rsidR="00E30099" w:rsidRDefault="00A26135" w:rsidP="00A26135">
            <w:pPr>
              <w:spacing w:after="0" w:line="240" w:lineRule="auto"/>
              <w:rPr>
                <w:rFonts w:ascii="Times New Roman" w:hAnsi="Times New Roman"/>
                <w:sz w:val="20"/>
                <w:szCs w:val="20"/>
              </w:rPr>
            </w:pPr>
            <w:r>
              <w:rPr>
                <w:rFonts w:ascii="Times New Roman" w:hAnsi="Times New Roman"/>
                <w:sz w:val="20"/>
                <w:szCs w:val="20"/>
              </w:rPr>
              <w:t>Наличие недостоверных сведений и отрицательной деловой репутации в документах представленных участником составе заявки на участие в Запросе предложений</w:t>
            </w:r>
          </w:p>
        </w:tc>
        <w:tc>
          <w:tcPr>
            <w:tcW w:w="1286" w:type="dxa"/>
            <w:shd w:val="clear" w:color="auto" w:fill="auto"/>
          </w:tcPr>
          <w:p w:rsidR="00E30099" w:rsidRPr="00C1772E" w:rsidRDefault="00E30099" w:rsidP="000B29A1">
            <w:pPr>
              <w:spacing w:after="0" w:line="240" w:lineRule="auto"/>
              <w:rPr>
                <w:rFonts w:ascii="Times New Roman" w:hAnsi="Times New Roman"/>
                <w:sz w:val="20"/>
                <w:szCs w:val="20"/>
              </w:rPr>
            </w:pPr>
          </w:p>
        </w:tc>
        <w:tc>
          <w:tcPr>
            <w:tcW w:w="1241" w:type="dxa"/>
            <w:shd w:val="clear" w:color="auto" w:fill="auto"/>
          </w:tcPr>
          <w:p w:rsidR="00E30099" w:rsidRPr="00C1772E" w:rsidRDefault="00E30099" w:rsidP="000B29A1">
            <w:pPr>
              <w:spacing w:after="0" w:line="240" w:lineRule="auto"/>
              <w:rPr>
                <w:rFonts w:ascii="Times New Roman" w:hAnsi="Times New Roman"/>
                <w:sz w:val="20"/>
                <w:szCs w:val="20"/>
              </w:rPr>
            </w:pPr>
          </w:p>
        </w:tc>
        <w:tc>
          <w:tcPr>
            <w:tcW w:w="2161" w:type="dxa"/>
            <w:shd w:val="clear" w:color="auto" w:fill="auto"/>
          </w:tcPr>
          <w:p w:rsidR="00E30099" w:rsidRDefault="00A26135" w:rsidP="000B29A1">
            <w:pPr>
              <w:spacing w:after="0" w:line="240" w:lineRule="auto"/>
              <w:rPr>
                <w:rFonts w:ascii="Times New Roman" w:hAnsi="Times New Roman"/>
                <w:sz w:val="20"/>
                <w:szCs w:val="20"/>
              </w:rPr>
            </w:pPr>
            <w:r w:rsidRPr="00A26135">
              <w:rPr>
                <w:rFonts w:ascii="Times New Roman" w:hAnsi="Times New Roman"/>
                <w:sz w:val="20"/>
                <w:szCs w:val="20"/>
              </w:rPr>
              <w:t>В случае выявления оснований  для отклонения заявки на участие в Запросе предложений эксперт указывает конкретные позиции, по которым выявлено несоответствие</w:t>
            </w:r>
          </w:p>
        </w:tc>
      </w:tr>
    </w:tbl>
    <w:p w:rsidR="00EC785C" w:rsidRPr="00060582" w:rsidRDefault="00EC785C" w:rsidP="00EC785C">
      <w:pPr>
        <w:spacing w:after="0" w:line="240" w:lineRule="auto"/>
        <w:rPr>
          <w:sz w:val="20"/>
          <w:szCs w:val="20"/>
        </w:rPr>
      </w:pPr>
    </w:p>
    <w:tbl>
      <w:tblPr>
        <w:tblW w:w="5000" w:type="pct"/>
        <w:tblLook w:val="01E0" w:firstRow="1" w:lastRow="1" w:firstColumn="1" w:lastColumn="1" w:noHBand="0" w:noVBand="0"/>
      </w:tblPr>
      <w:tblGrid>
        <w:gridCol w:w="5566"/>
        <w:gridCol w:w="434"/>
        <w:gridCol w:w="4442"/>
        <w:gridCol w:w="365"/>
        <w:gridCol w:w="4262"/>
      </w:tblGrid>
      <w:tr w:rsidR="007F4990" w:rsidRPr="007F4990" w:rsidTr="00E30099">
        <w:tc>
          <w:tcPr>
            <w:tcW w:w="1847" w:type="pct"/>
            <w:tcBorders>
              <w:bottom w:val="single" w:sz="4" w:space="0" w:color="auto"/>
            </w:tcBorders>
          </w:tcPr>
          <w:p w:rsidR="007F4990" w:rsidRPr="007F4990" w:rsidRDefault="007F4990" w:rsidP="007F4990">
            <w:pPr>
              <w:spacing w:after="0" w:line="240" w:lineRule="auto"/>
              <w:rPr>
                <w:b/>
                <w:sz w:val="20"/>
                <w:szCs w:val="20"/>
              </w:rPr>
            </w:pPr>
          </w:p>
        </w:tc>
        <w:tc>
          <w:tcPr>
            <w:tcW w:w="144" w:type="pct"/>
          </w:tcPr>
          <w:p w:rsidR="007F4990" w:rsidRPr="007F4990" w:rsidRDefault="007F4990" w:rsidP="007F4990">
            <w:pPr>
              <w:spacing w:after="0" w:line="240" w:lineRule="auto"/>
              <w:rPr>
                <w:b/>
                <w:sz w:val="20"/>
                <w:szCs w:val="20"/>
              </w:rPr>
            </w:pPr>
          </w:p>
        </w:tc>
        <w:tc>
          <w:tcPr>
            <w:tcW w:w="1474" w:type="pct"/>
            <w:tcBorders>
              <w:bottom w:val="single" w:sz="4" w:space="0" w:color="auto"/>
            </w:tcBorders>
          </w:tcPr>
          <w:p w:rsidR="007F4990" w:rsidRPr="007F4990" w:rsidRDefault="007F4990" w:rsidP="007F4990">
            <w:pPr>
              <w:spacing w:after="0" w:line="240" w:lineRule="auto"/>
              <w:rPr>
                <w:b/>
                <w:sz w:val="20"/>
                <w:szCs w:val="20"/>
              </w:rPr>
            </w:pPr>
          </w:p>
        </w:tc>
        <w:tc>
          <w:tcPr>
            <w:tcW w:w="121" w:type="pct"/>
          </w:tcPr>
          <w:p w:rsidR="007F4990" w:rsidRPr="007F4990" w:rsidRDefault="007F4990" w:rsidP="007F4990">
            <w:pPr>
              <w:spacing w:after="0" w:line="240" w:lineRule="auto"/>
              <w:rPr>
                <w:b/>
                <w:sz w:val="20"/>
                <w:szCs w:val="20"/>
              </w:rPr>
            </w:pPr>
          </w:p>
        </w:tc>
        <w:tc>
          <w:tcPr>
            <w:tcW w:w="1414" w:type="pct"/>
            <w:tcBorders>
              <w:bottom w:val="single" w:sz="4" w:space="0" w:color="auto"/>
            </w:tcBorders>
          </w:tcPr>
          <w:p w:rsidR="007F4990" w:rsidRPr="007F4990" w:rsidRDefault="007F4990" w:rsidP="007F4990">
            <w:pPr>
              <w:spacing w:after="0" w:line="240" w:lineRule="auto"/>
              <w:rPr>
                <w:b/>
                <w:sz w:val="20"/>
                <w:szCs w:val="20"/>
              </w:rPr>
            </w:pPr>
          </w:p>
        </w:tc>
      </w:tr>
      <w:tr w:rsidR="007F4990" w:rsidRPr="007F4990" w:rsidTr="00E30099">
        <w:tc>
          <w:tcPr>
            <w:tcW w:w="1847" w:type="pct"/>
            <w:tcBorders>
              <w:top w:val="single" w:sz="4" w:space="0" w:color="auto"/>
            </w:tcBorders>
          </w:tcPr>
          <w:p w:rsidR="007F4990" w:rsidRPr="007F4990" w:rsidRDefault="007F4990" w:rsidP="007F4990">
            <w:pPr>
              <w:spacing w:after="0" w:line="240" w:lineRule="auto"/>
              <w:rPr>
                <w:i/>
                <w:sz w:val="20"/>
                <w:szCs w:val="20"/>
              </w:rPr>
            </w:pPr>
            <w:r w:rsidRPr="007F4990">
              <w:rPr>
                <w:i/>
                <w:sz w:val="20"/>
                <w:szCs w:val="20"/>
              </w:rPr>
              <w:t>(Должность лица осуществляющего оценку)</w:t>
            </w:r>
          </w:p>
        </w:tc>
        <w:tc>
          <w:tcPr>
            <w:tcW w:w="144" w:type="pct"/>
          </w:tcPr>
          <w:p w:rsidR="007F4990" w:rsidRPr="007F4990" w:rsidRDefault="007F4990" w:rsidP="007F4990">
            <w:pPr>
              <w:spacing w:after="0" w:line="240" w:lineRule="auto"/>
              <w:rPr>
                <w:i/>
                <w:sz w:val="20"/>
                <w:szCs w:val="20"/>
              </w:rPr>
            </w:pPr>
          </w:p>
        </w:tc>
        <w:tc>
          <w:tcPr>
            <w:tcW w:w="1474" w:type="pct"/>
            <w:tcBorders>
              <w:top w:val="single" w:sz="4" w:space="0" w:color="auto"/>
            </w:tcBorders>
          </w:tcPr>
          <w:p w:rsidR="007F4990" w:rsidRPr="007F4990" w:rsidRDefault="007F4990" w:rsidP="007F4990">
            <w:pPr>
              <w:spacing w:after="0" w:line="240" w:lineRule="auto"/>
              <w:rPr>
                <w:i/>
                <w:sz w:val="20"/>
                <w:szCs w:val="20"/>
              </w:rPr>
            </w:pPr>
            <w:r w:rsidRPr="007F4990">
              <w:rPr>
                <w:i/>
                <w:sz w:val="20"/>
                <w:szCs w:val="20"/>
              </w:rPr>
              <w:t>(подпись)</w:t>
            </w:r>
          </w:p>
        </w:tc>
        <w:tc>
          <w:tcPr>
            <w:tcW w:w="121" w:type="pct"/>
          </w:tcPr>
          <w:p w:rsidR="007F4990" w:rsidRPr="007F4990" w:rsidRDefault="007F4990" w:rsidP="007F4990">
            <w:pPr>
              <w:spacing w:after="0" w:line="240" w:lineRule="auto"/>
              <w:rPr>
                <w:i/>
                <w:sz w:val="20"/>
                <w:szCs w:val="20"/>
              </w:rPr>
            </w:pPr>
          </w:p>
        </w:tc>
        <w:tc>
          <w:tcPr>
            <w:tcW w:w="1414" w:type="pct"/>
            <w:tcBorders>
              <w:top w:val="single" w:sz="4" w:space="0" w:color="auto"/>
            </w:tcBorders>
          </w:tcPr>
          <w:p w:rsidR="007F4990" w:rsidRPr="007F4990" w:rsidRDefault="007F4990" w:rsidP="007F4990">
            <w:pPr>
              <w:spacing w:after="0" w:line="240" w:lineRule="auto"/>
              <w:rPr>
                <w:i/>
                <w:sz w:val="20"/>
                <w:szCs w:val="20"/>
              </w:rPr>
            </w:pPr>
            <w:r w:rsidRPr="007F4990">
              <w:rPr>
                <w:i/>
                <w:sz w:val="20"/>
                <w:szCs w:val="20"/>
              </w:rPr>
              <w:t>(Ф.И.О.)</w:t>
            </w:r>
          </w:p>
        </w:tc>
      </w:tr>
      <w:tr w:rsidR="007F4990" w:rsidRPr="007F4990" w:rsidTr="00E30099">
        <w:tc>
          <w:tcPr>
            <w:tcW w:w="1847" w:type="pct"/>
          </w:tcPr>
          <w:p w:rsidR="007F4990" w:rsidRPr="007F4990" w:rsidRDefault="007F4990" w:rsidP="007F4990">
            <w:pPr>
              <w:spacing w:after="0" w:line="240" w:lineRule="auto"/>
              <w:rPr>
                <w:sz w:val="20"/>
                <w:szCs w:val="20"/>
              </w:rPr>
            </w:pPr>
            <w:r w:rsidRPr="007F4990">
              <w:rPr>
                <w:sz w:val="20"/>
                <w:szCs w:val="20"/>
              </w:rPr>
              <w:t>«_____» ____________ 20__г.</w:t>
            </w:r>
          </w:p>
        </w:tc>
        <w:tc>
          <w:tcPr>
            <w:tcW w:w="144" w:type="pct"/>
          </w:tcPr>
          <w:p w:rsidR="007F4990" w:rsidRPr="007F4990" w:rsidRDefault="007F4990" w:rsidP="007F4990">
            <w:pPr>
              <w:spacing w:after="0" w:line="240" w:lineRule="auto"/>
              <w:rPr>
                <w:b/>
                <w:sz w:val="20"/>
                <w:szCs w:val="20"/>
              </w:rPr>
            </w:pPr>
          </w:p>
        </w:tc>
        <w:tc>
          <w:tcPr>
            <w:tcW w:w="1474" w:type="pct"/>
          </w:tcPr>
          <w:p w:rsidR="007F4990" w:rsidRPr="007F4990" w:rsidRDefault="007F4990" w:rsidP="007F4990">
            <w:pPr>
              <w:spacing w:after="0" w:line="240" w:lineRule="auto"/>
              <w:rPr>
                <w:b/>
                <w:sz w:val="20"/>
                <w:szCs w:val="20"/>
              </w:rPr>
            </w:pPr>
          </w:p>
        </w:tc>
        <w:tc>
          <w:tcPr>
            <w:tcW w:w="121" w:type="pct"/>
          </w:tcPr>
          <w:p w:rsidR="007F4990" w:rsidRPr="007F4990" w:rsidRDefault="007F4990" w:rsidP="007F4990">
            <w:pPr>
              <w:spacing w:after="0" w:line="240" w:lineRule="auto"/>
              <w:rPr>
                <w:b/>
                <w:sz w:val="20"/>
                <w:szCs w:val="20"/>
              </w:rPr>
            </w:pPr>
          </w:p>
        </w:tc>
        <w:tc>
          <w:tcPr>
            <w:tcW w:w="1414" w:type="pct"/>
          </w:tcPr>
          <w:p w:rsidR="007F4990" w:rsidRPr="007F4990" w:rsidRDefault="007F4990" w:rsidP="007F4990">
            <w:pPr>
              <w:spacing w:after="0" w:line="240" w:lineRule="auto"/>
              <w:rPr>
                <w:b/>
                <w:sz w:val="20"/>
                <w:szCs w:val="20"/>
              </w:rPr>
            </w:pPr>
          </w:p>
        </w:tc>
      </w:tr>
    </w:tbl>
    <w:p w:rsidR="00EC785C" w:rsidRPr="00060582" w:rsidRDefault="00EC785C" w:rsidP="00EC785C">
      <w:pPr>
        <w:spacing w:after="0" w:line="240" w:lineRule="auto"/>
        <w:rPr>
          <w:sz w:val="20"/>
          <w:szCs w:val="20"/>
        </w:rPr>
      </w:pPr>
    </w:p>
    <w:p w:rsidR="00EC785C" w:rsidRPr="00060582" w:rsidRDefault="00EC785C" w:rsidP="00EC785C">
      <w:pPr>
        <w:spacing w:after="0" w:line="240" w:lineRule="auto"/>
        <w:rPr>
          <w:sz w:val="20"/>
          <w:szCs w:val="20"/>
        </w:rPr>
      </w:pPr>
      <w:r w:rsidRPr="00060582">
        <w:rPr>
          <w:sz w:val="20"/>
          <w:szCs w:val="20"/>
        </w:rPr>
        <w:t>* -  В данном Разделе представлены критерии, по которым Комиссия по подведению итогов  запроса предложений имеет право отклонить заявку Участника запроса предложений.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EC785C" w:rsidRPr="00060582" w:rsidRDefault="00EC785C" w:rsidP="003677D7">
      <w:pPr>
        <w:spacing w:after="0" w:line="240" w:lineRule="auto"/>
        <w:rPr>
          <w:sz w:val="20"/>
          <w:szCs w:val="20"/>
        </w:rPr>
      </w:pPr>
    </w:p>
    <w:p w:rsidR="0051174B" w:rsidRPr="00623AB1" w:rsidRDefault="002E779E" w:rsidP="003677D7">
      <w:pPr>
        <w:spacing w:after="0" w:line="240" w:lineRule="auto"/>
        <w:rPr>
          <w:rFonts w:ascii="Times New Roman" w:hAnsi="Times New Roman"/>
          <w:sz w:val="24"/>
          <w:szCs w:val="24"/>
        </w:rPr>
      </w:pPr>
      <w:r w:rsidRPr="00790DFC">
        <w:rPr>
          <w:rFonts w:ascii="Times New&#10;Roman" w:hAnsi="Times New Roman"/>
          <w:sz w:val="20"/>
          <w:szCs w:val="20"/>
        </w:rPr>
        <w:br w:type="page"/>
      </w:r>
      <w:r w:rsidRPr="00623AB1">
        <w:rPr>
          <w:rFonts w:ascii="Times New Roman" w:hAnsi="Times New Roman"/>
          <w:b/>
          <w:sz w:val="24"/>
          <w:szCs w:val="24"/>
        </w:rPr>
        <w:lastRenderedPageBreak/>
        <w:t>Раздел 2. Опросный лист по критериям оценки Участников</w:t>
      </w:r>
      <w:r w:rsidR="00F21F4B" w:rsidRPr="00623AB1">
        <w:rPr>
          <w:rFonts w:ascii="Times New Roman" w:hAnsi="Times New Roman"/>
          <w:b/>
          <w:sz w:val="24"/>
          <w:szCs w:val="24"/>
        </w:rPr>
        <w:t xml:space="preserve"> </w:t>
      </w:r>
      <w:r w:rsidRPr="00623AB1">
        <w:rPr>
          <w:rFonts w:ascii="Times New Roman" w:hAnsi="Times New Roman"/>
          <w:b/>
          <w:sz w:val="24"/>
          <w:szCs w:val="24"/>
        </w:rPr>
        <w:t>запроса предложений</w:t>
      </w:r>
    </w:p>
    <w:p w:rsidR="0051174B" w:rsidRPr="00F21F4B" w:rsidRDefault="0051174B" w:rsidP="003677D7">
      <w:pPr>
        <w:spacing w:after="0" w:line="240" w:lineRule="auto"/>
        <w:rPr>
          <w:rFonts w:ascii="Times New Roman" w:hAnsi="Times New Roman"/>
          <w:sz w:val="20"/>
          <w:szCs w:val="20"/>
        </w:rPr>
      </w:pPr>
    </w:p>
    <w:tbl>
      <w:tblPr>
        <w:tblW w:w="15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4507"/>
        <w:gridCol w:w="6858"/>
        <w:gridCol w:w="1867"/>
        <w:gridCol w:w="1313"/>
      </w:tblGrid>
      <w:tr w:rsidR="00066528" w:rsidRPr="00790DFC" w:rsidTr="00C60052">
        <w:tc>
          <w:tcPr>
            <w:tcW w:w="524" w:type="dxa"/>
            <w:shd w:val="clear" w:color="auto" w:fill="auto"/>
          </w:tcPr>
          <w:p w:rsidR="00876EC6" w:rsidRPr="00790DFC" w:rsidRDefault="00876EC6" w:rsidP="000B29A1">
            <w:pPr>
              <w:spacing w:after="0" w:line="240" w:lineRule="auto"/>
              <w:rPr>
                <w:rFonts w:ascii="Times New Roman" w:hAnsi="Times New Roman"/>
                <w:b/>
                <w:sz w:val="20"/>
                <w:szCs w:val="20"/>
              </w:rPr>
            </w:pPr>
            <w:proofErr w:type="gramStart"/>
            <w:r w:rsidRPr="00790DFC">
              <w:rPr>
                <w:rFonts w:ascii="Times New Roman" w:hAnsi="Times New Roman"/>
                <w:b/>
                <w:sz w:val="20"/>
                <w:szCs w:val="20"/>
              </w:rPr>
              <w:t>п</w:t>
            </w:r>
            <w:proofErr w:type="gramEnd"/>
            <w:r w:rsidRPr="00790DFC">
              <w:rPr>
                <w:rFonts w:ascii="Times New Roman" w:hAnsi="Times New Roman"/>
                <w:b/>
                <w:sz w:val="20"/>
                <w:szCs w:val="20"/>
              </w:rPr>
              <w:t>/п</w:t>
            </w:r>
          </w:p>
        </w:tc>
        <w:tc>
          <w:tcPr>
            <w:tcW w:w="4507" w:type="dxa"/>
            <w:shd w:val="clear" w:color="auto" w:fill="auto"/>
          </w:tcPr>
          <w:p w:rsidR="00876EC6" w:rsidRPr="00790DFC" w:rsidRDefault="002E779E" w:rsidP="000B29A1">
            <w:pPr>
              <w:spacing w:after="0" w:line="240" w:lineRule="auto"/>
              <w:rPr>
                <w:rFonts w:ascii="Times New Roman" w:hAnsi="Times New Roman"/>
                <w:b/>
                <w:sz w:val="20"/>
                <w:szCs w:val="20"/>
              </w:rPr>
            </w:pPr>
            <w:r w:rsidRPr="00790DFC">
              <w:rPr>
                <w:rFonts w:ascii="Times New Roman" w:hAnsi="Times New&#10;Roman"/>
                <w:b/>
                <w:sz w:val="20"/>
                <w:szCs w:val="20"/>
              </w:rPr>
              <w:t>Критерий</w:t>
            </w:r>
          </w:p>
        </w:tc>
        <w:tc>
          <w:tcPr>
            <w:tcW w:w="6858" w:type="dxa"/>
            <w:shd w:val="clear" w:color="auto" w:fill="auto"/>
          </w:tcPr>
          <w:p w:rsidR="00876EC6" w:rsidRPr="00790DFC" w:rsidRDefault="002E779E" w:rsidP="000B29A1">
            <w:pPr>
              <w:spacing w:after="0" w:line="240" w:lineRule="auto"/>
              <w:rPr>
                <w:rFonts w:ascii="Times New Roman" w:hAnsi="Times New Roman"/>
                <w:b/>
                <w:sz w:val="20"/>
                <w:szCs w:val="20"/>
              </w:rPr>
            </w:pPr>
            <w:r w:rsidRPr="00790DFC">
              <w:rPr>
                <w:rFonts w:ascii="Times New Roman" w:hAnsi="Times New Roman"/>
                <w:b/>
                <w:sz w:val="20"/>
                <w:szCs w:val="20"/>
              </w:rPr>
              <w:t>Требования по заполнению</w:t>
            </w:r>
          </w:p>
        </w:tc>
        <w:tc>
          <w:tcPr>
            <w:tcW w:w="1867" w:type="dxa"/>
            <w:shd w:val="clear" w:color="auto" w:fill="auto"/>
          </w:tcPr>
          <w:p w:rsidR="00876EC6" w:rsidRPr="00790DFC" w:rsidRDefault="002E779E" w:rsidP="000B29A1">
            <w:pPr>
              <w:spacing w:after="0" w:line="240" w:lineRule="auto"/>
              <w:rPr>
                <w:rFonts w:ascii="Times New Roman" w:hAnsi="Times New Roman"/>
                <w:b/>
                <w:sz w:val="20"/>
                <w:szCs w:val="20"/>
              </w:rPr>
            </w:pPr>
            <w:r w:rsidRPr="00790DFC">
              <w:rPr>
                <w:rFonts w:ascii="Times New Roman" w:hAnsi="Times New Roman"/>
                <w:b/>
                <w:sz w:val="20"/>
                <w:szCs w:val="20"/>
              </w:rPr>
              <w:t>Данные по критерию</w:t>
            </w:r>
          </w:p>
          <w:p w:rsidR="00876EC6" w:rsidRPr="00790DFC" w:rsidRDefault="002E779E" w:rsidP="000B29A1">
            <w:pPr>
              <w:spacing w:after="0" w:line="240" w:lineRule="auto"/>
              <w:rPr>
                <w:rFonts w:ascii="Times New Roman" w:hAnsi="Times New&#10;Roman"/>
                <w:b/>
                <w:sz w:val="20"/>
                <w:szCs w:val="20"/>
              </w:rPr>
            </w:pPr>
            <w:r w:rsidRPr="00790DFC">
              <w:rPr>
                <w:rFonts w:ascii="Times New Roman" w:hAnsi="Times New Roman"/>
                <w:b/>
                <w:sz w:val="20"/>
                <w:szCs w:val="20"/>
              </w:rPr>
              <w:t>(вносится экспертом)</w:t>
            </w:r>
          </w:p>
        </w:tc>
        <w:tc>
          <w:tcPr>
            <w:tcW w:w="1313" w:type="dxa"/>
            <w:shd w:val="clear" w:color="auto" w:fill="auto"/>
          </w:tcPr>
          <w:p w:rsidR="00876EC6" w:rsidRPr="00790DFC" w:rsidRDefault="002E779E" w:rsidP="000B29A1">
            <w:pPr>
              <w:spacing w:after="0" w:line="240" w:lineRule="auto"/>
              <w:jc w:val="center"/>
              <w:rPr>
                <w:rFonts w:ascii="Times New Roman" w:hAnsi="Times New Roman"/>
                <w:b/>
                <w:sz w:val="20"/>
                <w:szCs w:val="20"/>
              </w:rPr>
            </w:pPr>
            <w:r w:rsidRPr="00790DFC">
              <w:rPr>
                <w:rFonts w:ascii="Times New Roman" w:hAnsi="Times New Roman"/>
                <w:b/>
                <w:sz w:val="20"/>
                <w:szCs w:val="20"/>
              </w:rPr>
              <w:t>Единица измерения</w:t>
            </w:r>
          </w:p>
        </w:tc>
      </w:tr>
      <w:tr w:rsidR="00564AD5" w:rsidRPr="00790DFC" w:rsidTr="00C60052">
        <w:tc>
          <w:tcPr>
            <w:tcW w:w="524" w:type="dxa"/>
            <w:shd w:val="clear" w:color="auto" w:fill="auto"/>
          </w:tcPr>
          <w:p w:rsidR="00564AD5" w:rsidRPr="00790DFC" w:rsidRDefault="00564AD5"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564AD5" w:rsidRDefault="00564AD5" w:rsidP="00564AD5">
            <w:pPr>
              <w:spacing w:after="0" w:line="240" w:lineRule="auto"/>
              <w:rPr>
                <w:rFonts w:ascii="Times New Roman" w:hAnsi="Times New Roman"/>
                <w:sz w:val="20"/>
                <w:szCs w:val="20"/>
              </w:rPr>
            </w:pPr>
            <w:r w:rsidRPr="00564AD5">
              <w:rPr>
                <w:rFonts w:ascii="Times New Roman" w:hAnsi="Times New Roman"/>
                <w:sz w:val="20"/>
                <w:szCs w:val="20"/>
              </w:rPr>
              <w:t>Успешный опыт выполнения работ/оказания услуг, аналогичных предмету запроса предложений за период 201</w:t>
            </w:r>
            <w:r>
              <w:rPr>
                <w:rFonts w:ascii="Times New Roman" w:hAnsi="Times New Roman"/>
                <w:sz w:val="20"/>
                <w:szCs w:val="20"/>
              </w:rPr>
              <w:t>2</w:t>
            </w:r>
            <w:r w:rsidRPr="00564AD5">
              <w:rPr>
                <w:rFonts w:ascii="Times New Roman" w:hAnsi="Times New Roman"/>
                <w:sz w:val="20"/>
                <w:szCs w:val="20"/>
              </w:rPr>
              <w:t>-201</w:t>
            </w:r>
            <w:r>
              <w:rPr>
                <w:rFonts w:ascii="Times New Roman" w:hAnsi="Times New Roman"/>
                <w:sz w:val="20"/>
                <w:szCs w:val="20"/>
              </w:rPr>
              <w:t>4</w:t>
            </w:r>
            <w:r w:rsidRPr="00564AD5">
              <w:rPr>
                <w:rFonts w:ascii="Times New Roman" w:hAnsi="Times New Roman"/>
                <w:sz w:val="20"/>
                <w:szCs w:val="20"/>
              </w:rPr>
              <w:t xml:space="preserve"> гг. (кол-во договоров)</w:t>
            </w:r>
          </w:p>
        </w:tc>
        <w:tc>
          <w:tcPr>
            <w:tcW w:w="6858" w:type="dxa"/>
            <w:shd w:val="clear" w:color="auto" w:fill="auto"/>
          </w:tcPr>
          <w:p w:rsidR="00564AD5" w:rsidRPr="001530C1" w:rsidRDefault="00564AD5" w:rsidP="00564AD5">
            <w:pPr>
              <w:spacing w:after="0" w:line="240" w:lineRule="auto"/>
              <w:rPr>
                <w:rFonts w:ascii="Times New Roman" w:hAnsi="Times New Roman"/>
                <w:sz w:val="20"/>
                <w:szCs w:val="20"/>
              </w:rPr>
            </w:pPr>
            <w:r w:rsidRPr="00564AD5">
              <w:rPr>
                <w:rFonts w:ascii="Times New Roman" w:hAnsi="Times New Roman"/>
                <w:sz w:val="20"/>
                <w:szCs w:val="20"/>
              </w:rPr>
              <w:t xml:space="preserve">Необходимо указать </w:t>
            </w:r>
            <w:r>
              <w:rPr>
                <w:rFonts w:ascii="Times New Roman" w:hAnsi="Times New Roman"/>
                <w:sz w:val="20"/>
                <w:szCs w:val="20"/>
              </w:rPr>
              <w:t>количество</w:t>
            </w:r>
            <w:r w:rsidRPr="00564AD5">
              <w:rPr>
                <w:rFonts w:ascii="Times New Roman" w:hAnsi="Times New Roman"/>
                <w:sz w:val="20"/>
                <w:szCs w:val="20"/>
              </w:rPr>
              <w:t xml:space="preserve"> договоров указанных в заявке Участника о выполненных договорах на основании заполненной участником Формы № 5 «Справка о выполнении аналогичных договоров»</w:t>
            </w:r>
          </w:p>
        </w:tc>
        <w:tc>
          <w:tcPr>
            <w:tcW w:w="1867" w:type="dxa"/>
            <w:shd w:val="clear" w:color="auto" w:fill="auto"/>
          </w:tcPr>
          <w:p w:rsidR="00564AD5" w:rsidRPr="00790DFC" w:rsidRDefault="00564AD5" w:rsidP="000B29A1">
            <w:pPr>
              <w:spacing w:after="0" w:line="240" w:lineRule="auto"/>
              <w:rPr>
                <w:rFonts w:ascii="Times New Roman" w:hAnsi="Times New Roman"/>
                <w:sz w:val="20"/>
                <w:szCs w:val="20"/>
              </w:rPr>
            </w:pPr>
          </w:p>
        </w:tc>
        <w:tc>
          <w:tcPr>
            <w:tcW w:w="1313" w:type="dxa"/>
            <w:shd w:val="clear" w:color="auto" w:fill="auto"/>
            <w:vAlign w:val="center"/>
          </w:tcPr>
          <w:p w:rsidR="00564AD5" w:rsidRPr="00564AD5" w:rsidRDefault="00564AD5" w:rsidP="00623AB1">
            <w:pPr>
              <w:spacing w:after="0" w:line="240" w:lineRule="auto"/>
              <w:rPr>
                <w:rFonts w:ascii="Times New Roman" w:hAnsi="Times New Roman"/>
                <w:sz w:val="20"/>
                <w:szCs w:val="20"/>
              </w:rPr>
            </w:pPr>
            <w:r>
              <w:rPr>
                <w:rFonts w:ascii="Times New Roman" w:hAnsi="Times New Roman"/>
                <w:sz w:val="20"/>
                <w:szCs w:val="20"/>
              </w:rPr>
              <w:t>Шт.</w:t>
            </w:r>
          </w:p>
        </w:tc>
      </w:tr>
      <w:tr w:rsidR="002D4797" w:rsidRPr="00790DFC" w:rsidTr="00C60052">
        <w:tc>
          <w:tcPr>
            <w:tcW w:w="524" w:type="dxa"/>
            <w:shd w:val="clear" w:color="auto" w:fill="auto"/>
          </w:tcPr>
          <w:p w:rsidR="002D4797" w:rsidRPr="00790DFC" w:rsidRDefault="002D4797"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2D4797" w:rsidRDefault="002D4797" w:rsidP="001818D9">
            <w:pPr>
              <w:spacing w:after="0" w:line="240" w:lineRule="auto"/>
              <w:rPr>
                <w:rFonts w:ascii="Times New Roman" w:hAnsi="Times New Roman"/>
                <w:sz w:val="20"/>
                <w:szCs w:val="20"/>
              </w:rPr>
            </w:pPr>
            <w:r w:rsidRPr="002D4797">
              <w:rPr>
                <w:rFonts w:ascii="Times New Roman" w:hAnsi="Times New Roman"/>
                <w:sz w:val="20"/>
                <w:szCs w:val="20"/>
              </w:rPr>
              <w:t xml:space="preserve">Средний годовой объем выполненных участником работ (поставки товаров/оказания услуг) </w:t>
            </w:r>
            <w:r>
              <w:rPr>
                <w:rFonts w:ascii="Times New Roman" w:hAnsi="Times New Roman"/>
                <w:sz w:val="20"/>
                <w:szCs w:val="20"/>
              </w:rPr>
              <w:t xml:space="preserve">аналогичных предмету Запроса предложений </w:t>
            </w:r>
            <w:r w:rsidRPr="002D4797">
              <w:rPr>
                <w:rFonts w:ascii="Times New Roman" w:hAnsi="Times New Roman"/>
                <w:sz w:val="20"/>
                <w:szCs w:val="20"/>
              </w:rPr>
              <w:t>за период 2012-2014 год</w:t>
            </w:r>
          </w:p>
        </w:tc>
        <w:tc>
          <w:tcPr>
            <w:tcW w:w="6858" w:type="dxa"/>
            <w:shd w:val="clear" w:color="auto" w:fill="auto"/>
          </w:tcPr>
          <w:p w:rsidR="002D4797" w:rsidRPr="001530C1" w:rsidRDefault="002D4797" w:rsidP="002D4797">
            <w:pPr>
              <w:spacing w:after="0" w:line="240" w:lineRule="auto"/>
              <w:rPr>
                <w:rFonts w:ascii="Times New Roman" w:hAnsi="Times New Roman"/>
                <w:sz w:val="20"/>
                <w:szCs w:val="20"/>
              </w:rPr>
            </w:pPr>
            <w:r w:rsidRPr="002D4797">
              <w:rPr>
                <w:rFonts w:ascii="Times New Roman" w:hAnsi="Times New Roman"/>
                <w:sz w:val="20"/>
                <w:szCs w:val="20"/>
              </w:rPr>
              <w:t>Необходимо указать общ</w:t>
            </w:r>
            <w:r>
              <w:rPr>
                <w:rFonts w:ascii="Times New Roman" w:hAnsi="Times New Roman"/>
                <w:sz w:val="20"/>
                <w:szCs w:val="20"/>
              </w:rPr>
              <w:t>ую</w:t>
            </w:r>
            <w:r w:rsidRPr="002D4797">
              <w:rPr>
                <w:rFonts w:ascii="Times New Roman" w:hAnsi="Times New Roman"/>
                <w:sz w:val="20"/>
                <w:szCs w:val="20"/>
              </w:rPr>
              <w:t xml:space="preserve"> стоимост</w:t>
            </w:r>
            <w:r>
              <w:rPr>
                <w:rFonts w:ascii="Times New Roman" w:hAnsi="Times New Roman"/>
                <w:sz w:val="20"/>
                <w:szCs w:val="20"/>
              </w:rPr>
              <w:t>ь аналогичных предмету Запроса предложений</w:t>
            </w:r>
            <w:r w:rsidRPr="002D4797">
              <w:rPr>
                <w:rFonts w:ascii="Times New Roman" w:hAnsi="Times New Roman"/>
                <w:sz w:val="20"/>
                <w:szCs w:val="20"/>
              </w:rPr>
              <w:t xml:space="preserve"> договоров указанных в заявке Участника о выполненных договорах на основании заполненной участником Формы № 5 «Справка о выполнении аналогичных договоров»</w:t>
            </w:r>
          </w:p>
        </w:tc>
        <w:tc>
          <w:tcPr>
            <w:tcW w:w="1867" w:type="dxa"/>
            <w:shd w:val="clear" w:color="auto" w:fill="auto"/>
          </w:tcPr>
          <w:p w:rsidR="002D4797" w:rsidRPr="00790DFC" w:rsidRDefault="002D4797" w:rsidP="000B29A1">
            <w:pPr>
              <w:spacing w:after="0" w:line="240" w:lineRule="auto"/>
              <w:rPr>
                <w:rFonts w:ascii="Times New Roman" w:hAnsi="Times New Roman"/>
                <w:sz w:val="20"/>
                <w:szCs w:val="20"/>
              </w:rPr>
            </w:pPr>
          </w:p>
        </w:tc>
        <w:tc>
          <w:tcPr>
            <w:tcW w:w="1313" w:type="dxa"/>
            <w:shd w:val="clear" w:color="auto" w:fill="auto"/>
            <w:vAlign w:val="center"/>
          </w:tcPr>
          <w:p w:rsidR="002D4797" w:rsidRPr="00623AB1" w:rsidRDefault="00623AB1" w:rsidP="00623AB1">
            <w:pPr>
              <w:spacing w:after="0" w:line="240" w:lineRule="auto"/>
              <w:rPr>
                <w:rFonts w:ascii="Times New Roman" w:hAnsi="Times New Roman"/>
                <w:sz w:val="20"/>
                <w:szCs w:val="20"/>
              </w:rPr>
            </w:pPr>
            <w:proofErr w:type="spellStart"/>
            <w:r w:rsidRPr="002D4797">
              <w:rPr>
                <w:rFonts w:ascii="Times New Roman" w:hAnsi="Times New Roman"/>
                <w:sz w:val="20"/>
                <w:szCs w:val="20"/>
                <w:lang w:val="en-US"/>
              </w:rPr>
              <w:t>Р</w:t>
            </w:r>
            <w:r w:rsidR="002D4797" w:rsidRPr="002D4797">
              <w:rPr>
                <w:rFonts w:ascii="Times New Roman" w:hAnsi="Times New Roman"/>
                <w:sz w:val="20"/>
                <w:szCs w:val="20"/>
                <w:lang w:val="en-US"/>
              </w:rPr>
              <w:t>уб</w:t>
            </w:r>
            <w:proofErr w:type="spellEnd"/>
            <w:r>
              <w:rPr>
                <w:rFonts w:ascii="Times New Roman" w:hAnsi="Times New Roman"/>
                <w:sz w:val="20"/>
                <w:szCs w:val="20"/>
              </w:rPr>
              <w:t>.</w:t>
            </w:r>
          </w:p>
        </w:tc>
      </w:tr>
      <w:tr w:rsidR="00DE1C7B" w:rsidRPr="00790DFC" w:rsidTr="00C60052">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1530C1" w:rsidRDefault="003E75F3" w:rsidP="002D4797">
            <w:pPr>
              <w:spacing w:after="0" w:line="240" w:lineRule="auto"/>
              <w:rPr>
                <w:rFonts w:ascii="Times New Roman" w:hAnsi="Times New Roman"/>
                <w:sz w:val="20"/>
                <w:szCs w:val="20"/>
              </w:rPr>
            </w:pPr>
            <w:r w:rsidRPr="003E75F3">
              <w:rPr>
                <w:rFonts w:ascii="Times New Roman" w:hAnsi="Times New Roman"/>
                <w:sz w:val="20"/>
                <w:szCs w:val="20"/>
              </w:rPr>
              <w:t>Наличие отзывов (награды, премии, участие в международных проектах) о ранее выполненных  Участником работах аналогичных предмету Запроса предложений (поставленных товарах/оказанных услугах)</w:t>
            </w:r>
          </w:p>
        </w:tc>
        <w:tc>
          <w:tcPr>
            <w:tcW w:w="6858" w:type="dxa"/>
            <w:shd w:val="clear" w:color="auto" w:fill="auto"/>
          </w:tcPr>
          <w:p w:rsidR="00DE1C7B" w:rsidRPr="00790DFC" w:rsidRDefault="003E75F3" w:rsidP="002D4797">
            <w:pPr>
              <w:spacing w:after="0" w:line="240" w:lineRule="auto"/>
              <w:rPr>
                <w:rFonts w:ascii="Times New&#10;Roman" w:hAnsi="Times New Roman"/>
                <w:sz w:val="20"/>
                <w:szCs w:val="20"/>
              </w:rPr>
            </w:pPr>
            <w:r w:rsidRPr="003E75F3">
              <w:rPr>
                <w:rFonts w:ascii="Times New Roman" w:hAnsi="Times New Roman"/>
                <w:sz w:val="20"/>
                <w:szCs w:val="20"/>
              </w:rPr>
              <w:t xml:space="preserve">Необходимо указать общее количество отзывов о ранее выполненных  Участником работах аналогичных предмету Запроса предложений (поставленных товарах/оказанных услугах) </w:t>
            </w:r>
            <w:r w:rsidR="008176FB">
              <w:rPr>
                <w:rFonts w:ascii="Times New Roman" w:hAnsi="Times New Roman"/>
                <w:sz w:val="20"/>
                <w:szCs w:val="20"/>
              </w:rPr>
              <w:t>содержащихся в заявке Участника</w:t>
            </w:r>
            <w:r w:rsidRPr="003E75F3">
              <w:rPr>
                <w:rFonts w:ascii="Times New Roman" w:hAnsi="Times New Roman"/>
                <w:sz w:val="20"/>
                <w:szCs w:val="20"/>
              </w:rPr>
              <w:t xml:space="preserve"> </w:t>
            </w:r>
            <w:r w:rsidR="002E779E" w:rsidRPr="001530C1">
              <w:rPr>
                <w:rFonts w:ascii="Times New Roman" w:hAnsi="Times New Roman"/>
                <w:sz w:val="20"/>
                <w:szCs w:val="20"/>
              </w:rPr>
              <w:t>(учитываются сканированные копии отзывов, входящие в состав заявки участника).</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790DFC" w:rsidRDefault="002E779E" w:rsidP="00623AB1">
            <w:pPr>
              <w:spacing w:after="0" w:line="240" w:lineRule="auto"/>
              <w:rPr>
                <w:rFonts w:ascii="Times New Roman" w:hAnsi="Times New Roman"/>
                <w:sz w:val="20"/>
                <w:szCs w:val="20"/>
              </w:rPr>
            </w:pPr>
            <w:proofErr w:type="spellStart"/>
            <w:r w:rsidRPr="00790DFC">
              <w:rPr>
                <w:rFonts w:ascii="Times New Roman" w:hAnsi="Times New Roman"/>
                <w:sz w:val="20"/>
                <w:szCs w:val="20"/>
                <w:lang w:val="en-US"/>
              </w:rPr>
              <w:t>Шт</w:t>
            </w:r>
            <w:proofErr w:type="spellEnd"/>
            <w:r w:rsidR="00623AB1">
              <w:rPr>
                <w:rFonts w:ascii="Times New Roman" w:hAnsi="Times New Roman"/>
                <w:sz w:val="20"/>
                <w:szCs w:val="20"/>
              </w:rPr>
              <w:t>.</w:t>
            </w:r>
          </w:p>
        </w:tc>
      </w:tr>
      <w:tr w:rsidR="00DE1C7B" w:rsidRPr="00790DFC" w:rsidTr="00C60052">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623AB1" w:rsidRDefault="00DE1C7B" w:rsidP="00426C2E">
            <w:pPr>
              <w:spacing w:after="0" w:line="240" w:lineRule="auto"/>
              <w:rPr>
                <w:rFonts w:ascii="Times New Roman" w:hAnsi="Times New Roman"/>
                <w:sz w:val="20"/>
                <w:szCs w:val="20"/>
              </w:rPr>
            </w:pPr>
            <w:r w:rsidRPr="00623AB1">
              <w:rPr>
                <w:rFonts w:ascii="Times New Roman" w:hAnsi="Times New Roman"/>
                <w:sz w:val="20"/>
                <w:szCs w:val="20"/>
              </w:rPr>
              <w:t xml:space="preserve">Наличие </w:t>
            </w:r>
            <w:r w:rsidR="00623AB1">
              <w:rPr>
                <w:rFonts w:ascii="Times New Roman" w:hAnsi="Times New Roman"/>
                <w:sz w:val="20"/>
                <w:szCs w:val="20"/>
              </w:rPr>
              <w:t xml:space="preserve">в Заявке Участника копий </w:t>
            </w:r>
            <w:r w:rsidRPr="00623AB1">
              <w:rPr>
                <w:rFonts w:ascii="Times New Roman" w:hAnsi="Times New Roman"/>
                <w:sz w:val="20"/>
                <w:szCs w:val="20"/>
              </w:rPr>
              <w:t>сертификат</w:t>
            </w:r>
            <w:r w:rsidR="00623AB1">
              <w:rPr>
                <w:rFonts w:ascii="Times New Roman" w:hAnsi="Times New Roman"/>
                <w:sz w:val="20"/>
                <w:szCs w:val="20"/>
              </w:rPr>
              <w:t>ов</w:t>
            </w:r>
            <w:r w:rsidR="00426C2E">
              <w:rPr>
                <w:rFonts w:ascii="Times New Roman" w:hAnsi="Times New Roman"/>
                <w:sz w:val="20"/>
                <w:szCs w:val="20"/>
              </w:rPr>
              <w:t xml:space="preserve"> требованиям стандартов </w:t>
            </w:r>
            <w:r w:rsidRPr="00623AB1">
              <w:rPr>
                <w:rFonts w:ascii="Times New Roman" w:hAnsi="Times New Roman"/>
                <w:sz w:val="20"/>
                <w:szCs w:val="20"/>
              </w:rPr>
              <w:t xml:space="preserve"> менеджмента качества</w:t>
            </w:r>
          </w:p>
        </w:tc>
        <w:tc>
          <w:tcPr>
            <w:tcW w:w="6858" w:type="dxa"/>
            <w:shd w:val="clear" w:color="auto" w:fill="auto"/>
          </w:tcPr>
          <w:p w:rsidR="00DE1C7B" w:rsidRPr="00EA4678" w:rsidRDefault="002E779E" w:rsidP="00EA4678">
            <w:pPr>
              <w:spacing w:after="0" w:line="240" w:lineRule="auto"/>
              <w:rPr>
                <w:rFonts w:ascii="Times New&#10;Roman" w:hAnsi="Times New Roman"/>
                <w:sz w:val="20"/>
                <w:szCs w:val="20"/>
              </w:rPr>
            </w:pPr>
            <w:r w:rsidRPr="001530C1">
              <w:rPr>
                <w:rFonts w:ascii="Times New Roman" w:hAnsi="Times New Roman"/>
                <w:sz w:val="20"/>
                <w:szCs w:val="20"/>
              </w:rPr>
              <w:t xml:space="preserve">Необходимо указать наименования представленных в заявке участника </w:t>
            </w:r>
            <w:r w:rsidR="00EA4678">
              <w:rPr>
                <w:rFonts w:ascii="Times New Roman" w:hAnsi="Times New Roman"/>
                <w:sz w:val="20"/>
                <w:szCs w:val="20"/>
              </w:rPr>
              <w:t xml:space="preserve">копий сертификатов </w:t>
            </w:r>
            <w:r w:rsidR="00EA4678" w:rsidRPr="00EA4678">
              <w:rPr>
                <w:rFonts w:ascii="Times New Roman" w:hAnsi="Times New Roman"/>
                <w:sz w:val="20"/>
                <w:szCs w:val="20"/>
              </w:rPr>
              <w:t xml:space="preserve">или Заключения Уполномоченной организации ОАО «Газпром» о соответствии системы менеджмента качества требованиям стандартов ГОСТ </w:t>
            </w:r>
            <w:proofErr w:type="gramStart"/>
            <w:r w:rsidR="00EA4678" w:rsidRPr="00EA4678">
              <w:rPr>
                <w:rFonts w:ascii="Times New Roman" w:hAnsi="Times New Roman"/>
                <w:sz w:val="20"/>
                <w:szCs w:val="20"/>
              </w:rPr>
              <w:t>Р</w:t>
            </w:r>
            <w:proofErr w:type="gramEnd"/>
            <w:r w:rsidR="00EA4678" w:rsidRPr="00EA4678">
              <w:rPr>
                <w:rFonts w:ascii="Times New Roman" w:hAnsi="Times New Roman"/>
                <w:sz w:val="20"/>
                <w:szCs w:val="20"/>
              </w:rPr>
              <w:t xml:space="preserve"> ИСО 9001-2008 (ISO 9001:2008), </w:t>
            </w:r>
            <w:r w:rsidR="00EA4678" w:rsidRPr="00EA4678">
              <w:rPr>
                <w:rFonts w:ascii="Times New Roman" w:hAnsi="Times New Roman"/>
                <w:sz w:val="20"/>
                <w:szCs w:val="20"/>
                <w:lang w:val="en-US"/>
              </w:rPr>
              <w:t>ISO</w:t>
            </w:r>
            <w:r w:rsidR="00EA4678" w:rsidRPr="00EA4678">
              <w:rPr>
                <w:rFonts w:ascii="Times New Roman" w:hAnsi="Times New Roman"/>
                <w:sz w:val="20"/>
                <w:szCs w:val="20"/>
              </w:rPr>
              <w:t xml:space="preserve"> 14001:2004 (ГОСТ Р ИСО 14001-2007), СТО ГАЗПРОМ 9001, «IS0 9001», «ГАЗПРОМСЕРТ»</w:t>
            </w:r>
            <w:r w:rsidRPr="001530C1">
              <w:rPr>
                <w:rFonts w:ascii="Times New Roman" w:hAnsi="Times New Roman"/>
                <w:sz w:val="20"/>
                <w:szCs w:val="20"/>
              </w:rPr>
              <w:t>.</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790DFC" w:rsidRDefault="00DE1C7B" w:rsidP="000B29A1">
            <w:pPr>
              <w:spacing w:after="0" w:line="240" w:lineRule="auto"/>
              <w:rPr>
                <w:rFonts w:ascii="Times New Roman" w:hAnsi="Times New Roman"/>
                <w:sz w:val="20"/>
                <w:szCs w:val="20"/>
              </w:rPr>
            </w:pPr>
          </w:p>
        </w:tc>
      </w:tr>
      <w:tr w:rsidR="00DE1C7B" w:rsidRPr="00790DFC" w:rsidTr="00C60052">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1530C1" w:rsidRDefault="00DE1C7B" w:rsidP="000B29A1">
            <w:pPr>
              <w:spacing w:after="0" w:line="240" w:lineRule="auto"/>
              <w:rPr>
                <w:rFonts w:ascii="Times New Roman" w:hAnsi="Times New Roman"/>
                <w:sz w:val="20"/>
                <w:szCs w:val="20"/>
              </w:rPr>
            </w:pPr>
            <w:r w:rsidRPr="001530C1">
              <w:rPr>
                <w:rFonts w:ascii="Times New Roman" w:hAnsi="Times New Roman"/>
                <w:sz w:val="20"/>
                <w:szCs w:val="20"/>
              </w:rPr>
              <w:t>Наличие специалистов, которых недостаточно для выполнения работ</w:t>
            </w:r>
          </w:p>
        </w:tc>
        <w:tc>
          <w:tcPr>
            <w:tcW w:w="6858" w:type="dxa"/>
            <w:shd w:val="clear" w:color="auto" w:fill="auto"/>
          </w:tcPr>
          <w:p w:rsidR="00DE1C7B" w:rsidRPr="00790DFC" w:rsidRDefault="002E779E" w:rsidP="000B29A1">
            <w:pPr>
              <w:spacing w:after="0" w:line="240" w:lineRule="auto"/>
              <w:rPr>
                <w:rFonts w:ascii="Times New&#10;Roman" w:hAnsi="Times New Roman"/>
                <w:sz w:val="20"/>
                <w:szCs w:val="20"/>
              </w:rPr>
            </w:pPr>
            <w:r w:rsidRPr="001530C1">
              <w:rPr>
                <w:rFonts w:ascii="Times New Roman" w:hAnsi="Times New Roman"/>
                <w:sz w:val="20"/>
                <w:szCs w:val="20"/>
              </w:rPr>
              <w:t>Необходимо указать специалистов, которых недостаточно для выполнения работ (по мнению эксперта)</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790DFC" w:rsidRDefault="00DE1C7B" w:rsidP="000B29A1">
            <w:pPr>
              <w:spacing w:after="0" w:line="240" w:lineRule="auto"/>
              <w:rPr>
                <w:rFonts w:ascii="Times New Roman" w:hAnsi="Times New Roman"/>
                <w:sz w:val="20"/>
                <w:szCs w:val="20"/>
              </w:rPr>
            </w:pPr>
          </w:p>
        </w:tc>
      </w:tr>
      <w:tr w:rsidR="00DE1C7B" w:rsidRPr="00790DFC" w:rsidTr="00C60052">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1530C1" w:rsidRDefault="00DE1C7B" w:rsidP="000B29A1">
            <w:pPr>
              <w:spacing w:after="0" w:line="240" w:lineRule="auto"/>
              <w:rPr>
                <w:rFonts w:ascii="Times New Roman" w:hAnsi="Times New Roman"/>
                <w:sz w:val="20"/>
                <w:szCs w:val="20"/>
              </w:rPr>
            </w:pPr>
            <w:r w:rsidRPr="001530C1">
              <w:rPr>
                <w:rFonts w:ascii="Times New Roman" w:hAnsi="Times New Roman"/>
                <w:sz w:val="20"/>
                <w:szCs w:val="20"/>
              </w:rPr>
              <w:t>Наличие МТР, недостаточных для выполнения работ</w:t>
            </w:r>
          </w:p>
        </w:tc>
        <w:tc>
          <w:tcPr>
            <w:tcW w:w="6858" w:type="dxa"/>
            <w:shd w:val="clear" w:color="auto" w:fill="auto"/>
          </w:tcPr>
          <w:p w:rsidR="00DE1C7B" w:rsidRPr="00790DFC" w:rsidRDefault="002E779E" w:rsidP="000B29A1">
            <w:pPr>
              <w:spacing w:after="0" w:line="240" w:lineRule="auto"/>
              <w:rPr>
                <w:rFonts w:ascii="Times New&#10;Roman" w:hAnsi="Times New Roman"/>
                <w:sz w:val="20"/>
                <w:szCs w:val="20"/>
              </w:rPr>
            </w:pPr>
            <w:r w:rsidRPr="001530C1">
              <w:rPr>
                <w:rFonts w:ascii="Times New Roman" w:hAnsi="Times New Roman"/>
                <w:sz w:val="20"/>
                <w:szCs w:val="20"/>
              </w:rPr>
              <w:t>Необходимо указать вид и количество техники, которой недостаточно для выполнения работ (по мнению эксперта)</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790DFC" w:rsidRDefault="00DE1C7B" w:rsidP="000B29A1">
            <w:pPr>
              <w:spacing w:after="0" w:line="240" w:lineRule="auto"/>
              <w:rPr>
                <w:rFonts w:ascii="Times New Roman" w:hAnsi="Times New Roman"/>
                <w:sz w:val="20"/>
                <w:szCs w:val="20"/>
              </w:rPr>
            </w:pPr>
          </w:p>
        </w:tc>
      </w:tr>
      <w:tr w:rsidR="00DE1C7B" w:rsidRPr="00790DFC" w:rsidTr="00C60052">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790DFC" w:rsidRDefault="00DE1C7B" w:rsidP="000B29A1">
            <w:pPr>
              <w:spacing w:after="0" w:line="240" w:lineRule="auto"/>
              <w:rPr>
                <w:rFonts w:ascii="Times New Roman" w:hAnsi="Times New Roman"/>
                <w:sz w:val="20"/>
                <w:szCs w:val="20"/>
                <w:lang w:val="en-US"/>
              </w:rPr>
            </w:pPr>
            <w:proofErr w:type="spellStart"/>
            <w:r w:rsidRPr="00790DFC">
              <w:rPr>
                <w:rFonts w:ascii="Times New Roman" w:hAnsi="Times New Roman"/>
                <w:sz w:val="20"/>
                <w:szCs w:val="20"/>
                <w:lang w:val="en-US"/>
              </w:rPr>
              <w:t>Качество</w:t>
            </w:r>
            <w:proofErr w:type="spellEnd"/>
            <w:r w:rsidRPr="00790DFC">
              <w:rPr>
                <w:rFonts w:ascii="Times New Roman" w:hAnsi="Times New Roman"/>
                <w:sz w:val="20"/>
                <w:szCs w:val="20"/>
                <w:lang w:val="en-US"/>
              </w:rPr>
              <w:t xml:space="preserve"> </w:t>
            </w:r>
            <w:proofErr w:type="spellStart"/>
            <w:r w:rsidRPr="00790DFC">
              <w:rPr>
                <w:rFonts w:ascii="Times New Roman" w:hAnsi="Times New Roman"/>
                <w:sz w:val="20"/>
                <w:szCs w:val="20"/>
                <w:lang w:val="en-US"/>
              </w:rPr>
              <w:t>технического</w:t>
            </w:r>
            <w:proofErr w:type="spellEnd"/>
            <w:r w:rsidRPr="00790DFC">
              <w:rPr>
                <w:rFonts w:ascii="Times New Roman" w:hAnsi="Times New Roman"/>
                <w:sz w:val="20"/>
                <w:szCs w:val="20"/>
                <w:lang w:val="en-US"/>
              </w:rPr>
              <w:t xml:space="preserve"> предложения</w:t>
            </w:r>
          </w:p>
        </w:tc>
        <w:tc>
          <w:tcPr>
            <w:tcW w:w="6858" w:type="dxa"/>
            <w:shd w:val="clear" w:color="auto" w:fill="auto"/>
          </w:tcPr>
          <w:p w:rsidR="00DE1C7B" w:rsidRPr="00790DFC" w:rsidRDefault="002E779E" w:rsidP="00EF1B9C">
            <w:pPr>
              <w:spacing w:after="0" w:line="240" w:lineRule="auto"/>
              <w:rPr>
                <w:rFonts w:ascii="Times New&#10;Roman" w:hAnsi="Times New Roman"/>
                <w:sz w:val="20"/>
                <w:szCs w:val="20"/>
              </w:rPr>
            </w:pPr>
            <w:r w:rsidRPr="001530C1">
              <w:rPr>
                <w:rFonts w:ascii="Times New Roman" w:hAnsi="Times New Roman"/>
                <w:sz w:val="20"/>
                <w:szCs w:val="20"/>
              </w:rPr>
              <w:t xml:space="preserve">Необходимо определить лучшее техническое предложение и сделать сравнительный анализ с другими техническими </w:t>
            </w:r>
            <w:r w:rsidR="00EF1B9C">
              <w:rPr>
                <w:rFonts w:ascii="Times New Roman" w:hAnsi="Times New Roman"/>
                <w:sz w:val="20"/>
                <w:szCs w:val="20"/>
              </w:rPr>
              <w:t xml:space="preserve">предложениями </w:t>
            </w:r>
            <w:r w:rsidRPr="001530C1">
              <w:rPr>
                <w:rFonts w:ascii="Times New Roman" w:hAnsi="Times New Roman"/>
                <w:sz w:val="20"/>
                <w:szCs w:val="20"/>
              </w:rPr>
              <w:t>и с указанием факторов отсутствующих у участника по сравнению с лучшим техническим предложением (по пунктам)</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790DFC" w:rsidRDefault="00DE1C7B" w:rsidP="000B29A1">
            <w:pPr>
              <w:spacing w:after="0" w:line="240" w:lineRule="auto"/>
              <w:rPr>
                <w:rFonts w:ascii="Times New Roman" w:hAnsi="Times New Roman"/>
                <w:sz w:val="20"/>
                <w:szCs w:val="20"/>
              </w:rPr>
            </w:pPr>
          </w:p>
        </w:tc>
      </w:tr>
      <w:tr w:rsidR="00DE1C7B" w:rsidRPr="00790DFC" w:rsidTr="00C60052">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1530C1" w:rsidRDefault="00DE1C7B" w:rsidP="00C60052">
            <w:pPr>
              <w:spacing w:after="0" w:line="240" w:lineRule="auto"/>
              <w:rPr>
                <w:rFonts w:ascii="Times New Roman" w:hAnsi="Times New Roman"/>
                <w:sz w:val="20"/>
                <w:szCs w:val="20"/>
              </w:rPr>
            </w:pPr>
            <w:r w:rsidRPr="001530C1">
              <w:rPr>
                <w:rFonts w:ascii="Times New Roman" w:hAnsi="Times New Roman"/>
                <w:sz w:val="20"/>
                <w:szCs w:val="20"/>
              </w:rPr>
              <w:t>Привлечение для выполнени</w:t>
            </w:r>
            <w:r w:rsidR="00C60052">
              <w:rPr>
                <w:rFonts w:ascii="Times New Roman" w:hAnsi="Times New Roman"/>
                <w:sz w:val="20"/>
                <w:szCs w:val="20"/>
              </w:rPr>
              <w:t>я</w:t>
            </w:r>
            <w:r w:rsidRPr="001530C1">
              <w:rPr>
                <w:rFonts w:ascii="Times New Roman" w:hAnsi="Times New Roman"/>
                <w:sz w:val="20"/>
                <w:szCs w:val="20"/>
              </w:rPr>
              <w:t xml:space="preserve"> работ</w:t>
            </w:r>
            <w:r w:rsidR="00C60052">
              <w:rPr>
                <w:rFonts w:ascii="Times New Roman" w:hAnsi="Times New Roman"/>
                <w:sz w:val="20"/>
                <w:szCs w:val="20"/>
              </w:rPr>
              <w:t xml:space="preserve"> (поставки товаров/оказания услуг)</w:t>
            </w:r>
            <w:r w:rsidRPr="001530C1">
              <w:rPr>
                <w:rFonts w:ascii="Times New Roman" w:hAnsi="Times New Roman"/>
                <w:sz w:val="20"/>
                <w:szCs w:val="20"/>
              </w:rPr>
              <w:t xml:space="preserve"> в качестве субподрядчиков/</w:t>
            </w:r>
            <w:r w:rsidR="00C60052">
              <w:rPr>
                <w:rFonts w:ascii="Times New Roman" w:hAnsi="Times New Roman"/>
                <w:sz w:val="20"/>
                <w:szCs w:val="20"/>
              </w:rPr>
              <w:t>субпоставщиков/</w:t>
            </w:r>
            <w:r w:rsidRPr="001530C1">
              <w:rPr>
                <w:rFonts w:ascii="Times New Roman" w:hAnsi="Times New Roman"/>
                <w:sz w:val="20"/>
                <w:szCs w:val="20"/>
              </w:rPr>
              <w:t xml:space="preserve">соисполнителей российских организаций малого или среднего </w:t>
            </w:r>
            <w:r w:rsidR="00C60052">
              <w:rPr>
                <w:rFonts w:ascii="Times New Roman" w:hAnsi="Times New Roman"/>
                <w:sz w:val="20"/>
                <w:szCs w:val="20"/>
              </w:rPr>
              <w:t>предпринимательства</w:t>
            </w:r>
          </w:p>
        </w:tc>
        <w:tc>
          <w:tcPr>
            <w:tcW w:w="6858" w:type="dxa"/>
            <w:shd w:val="clear" w:color="auto" w:fill="auto"/>
          </w:tcPr>
          <w:p w:rsidR="00DE1C7B" w:rsidRPr="00790DFC" w:rsidRDefault="002E779E" w:rsidP="00C60052">
            <w:pPr>
              <w:spacing w:after="0" w:line="240" w:lineRule="auto"/>
              <w:rPr>
                <w:rFonts w:ascii="Times New&#10;Roman" w:hAnsi="Times New Roman"/>
                <w:sz w:val="20"/>
                <w:szCs w:val="20"/>
              </w:rPr>
            </w:pPr>
            <w:r w:rsidRPr="001530C1">
              <w:rPr>
                <w:rFonts w:ascii="Times New Roman" w:hAnsi="Times New Roman"/>
                <w:sz w:val="20"/>
                <w:szCs w:val="20"/>
              </w:rPr>
              <w:t xml:space="preserve">Необходимо указать, какие организации малого или среднего </w:t>
            </w:r>
            <w:r w:rsidR="00C60052">
              <w:rPr>
                <w:rFonts w:ascii="Times New Roman" w:hAnsi="Times New Roman"/>
                <w:sz w:val="20"/>
                <w:szCs w:val="20"/>
              </w:rPr>
              <w:t>предпринимательства</w:t>
            </w:r>
            <w:r w:rsidRPr="001530C1">
              <w:rPr>
                <w:rFonts w:ascii="Times New Roman" w:hAnsi="Times New Roman"/>
                <w:sz w:val="20"/>
                <w:szCs w:val="20"/>
              </w:rPr>
              <w:t xml:space="preserve"> привлекаются для выполнения работ</w:t>
            </w:r>
            <w:r w:rsidR="00C60052">
              <w:rPr>
                <w:rFonts w:ascii="Times New Roman" w:hAnsi="Times New Roman"/>
                <w:sz w:val="20"/>
                <w:szCs w:val="20"/>
              </w:rPr>
              <w:t xml:space="preserve"> (поставки товаров/оказания услуг) </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790DFC" w:rsidRDefault="00DE1C7B" w:rsidP="000B29A1">
            <w:pPr>
              <w:spacing w:after="0" w:line="240" w:lineRule="auto"/>
              <w:rPr>
                <w:rFonts w:ascii="Times New Roman" w:hAnsi="Times New Roman"/>
                <w:sz w:val="20"/>
                <w:szCs w:val="20"/>
              </w:rPr>
            </w:pPr>
          </w:p>
        </w:tc>
      </w:tr>
      <w:tr w:rsidR="00DE1C7B" w:rsidRPr="00790DFC" w:rsidTr="00C60052">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790DFC" w:rsidRDefault="00DE1C7B" w:rsidP="000B29A1">
            <w:pPr>
              <w:spacing w:after="0" w:line="240" w:lineRule="auto"/>
              <w:rPr>
                <w:rFonts w:ascii="Times New Roman" w:hAnsi="Times New Roman"/>
                <w:sz w:val="20"/>
                <w:szCs w:val="20"/>
                <w:lang w:val="en-US"/>
              </w:rPr>
            </w:pPr>
            <w:r w:rsidRPr="00790DFC">
              <w:rPr>
                <w:rFonts w:ascii="Times New Roman" w:hAnsi="Times New Roman"/>
                <w:sz w:val="20"/>
                <w:szCs w:val="20"/>
                <w:lang w:val="en-US"/>
              </w:rPr>
              <w:t>Полнота коммерческого предложения</w:t>
            </w:r>
          </w:p>
        </w:tc>
        <w:tc>
          <w:tcPr>
            <w:tcW w:w="6858" w:type="dxa"/>
            <w:shd w:val="clear" w:color="auto" w:fill="auto"/>
          </w:tcPr>
          <w:p w:rsidR="00DE1C7B" w:rsidRPr="00790DFC" w:rsidRDefault="002E779E" w:rsidP="00C60052">
            <w:pPr>
              <w:spacing w:after="0" w:line="240" w:lineRule="auto"/>
              <w:rPr>
                <w:rFonts w:ascii="Times New&#10;Roman" w:hAnsi="Times New Roman"/>
                <w:sz w:val="20"/>
                <w:szCs w:val="20"/>
              </w:rPr>
            </w:pPr>
            <w:r w:rsidRPr="001530C1">
              <w:rPr>
                <w:rFonts w:ascii="Times New Roman" w:hAnsi="Times New Roman"/>
                <w:sz w:val="20"/>
                <w:szCs w:val="20"/>
              </w:rPr>
              <w:t>Необходимо указать все ли затраты учтены в полном объеме, если нет, то указать какие статьи затрат отсутствуют и являются ли указанные статьи затрат принципиальными, или их отсутствие допускает выполнение работ</w:t>
            </w:r>
            <w:r w:rsidR="00C60052">
              <w:rPr>
                <w:rFonts w:ascii="Times New Roman" w:hAnsi="Times New Roman"/>
                <w:sz w:val="20"/>
                <w:szCs w:val="20"/>
              </w:rPr>
              <w:t xml:space="preserve"> (поставки товаров</w:t>
            </w:r>
            <w:r w:rsidRPr="001530C1">
              <w:rPr>
                <w:rFonts w:ascii="Times New Roman" w:hAnsi="Times New Roman"/>
                <w:sz w:val="20"/>
                <w:szCs w:val="20"/>
              </w:rPr>
              <w:t>/оказани</w:t>
            </w:r>
            <w:r w:rsidR="00C60052">
              <w:rPr>
                <w:rFonts w:ascii="Times New Roman" w:hAnsi="Times New Roman"/>
                <w:sz w:val="20"/>
                <w:szCs w:val="20"/>
              </w:rPr>
              <w:t>я</w:t>
            </w:r>
            <w:r w:rsidRPr="001530C1">
              <w:rPr>
                <w:rFonts w:ascii="Times New Roman" w:hAnsi="Times New Roman"/>
                <w:sz w:val="20"/>
                <w:szCs w:val="20"/>
              </w:rPr>
              <w:t xml:space="preserve"> услуг</w:t>
            </w:r>
            <w:r w:rsidR="00C60052">
              <w:rPr>
                <w:rFonts w:ascii="Times New Roman" w:hAnsi="Times New Roman"/>
                <w:sz w:val="20"/>
                <w:szCs w:val="20"/>
              </w:rPr>
              <w:t>)</w:t>
            </w:r>
            <w:r w:rsidRPr="001530C1">
              <w:rPr>
                <w:rFonts w:ascii="Times New Roman" w:hAnsi="Times New Roman"/>
                <w:sz w:val="20"/>
                <w:szCs w:val="20"/>
              </w:rPr>
              <w:t xml:space="preserve"> </w:t>
            </w:r>
            <w:r w:rsidR="00C60052">
              <w:rPr>
                <w:rFonts w:ascii="Times New Roman" w:hAnsi="Times New Roman"/>
                <w:sz w:val="20"/>
                <w:szCs w:val="20"/>
              </w:rPr>
              <w:t xml:space="preserve">в соответствии с предметом Запроса </w:t>
            </w:r>
            <w:r w:rsidR="00C60052">
              <w:rPr>
                <w:rFonts w:ascii="Times New Roman" w:hAnsi="Times New Roman"/>
                <w:sz w:val="20"/>
                <w:szCs w:val="20"/>
              </w:rPr>
              <w:lastRenderedPageBreak/>
              <w:t>предложений.</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790DFC" w:rsidRDefault="00DE1C7B" w:rsidP="000B29A1">
            <w:pPr>
              <w:spacing w:after="0" w:line="240" w:lineRule="auto"/>
              <w:rPr>
                <w:rFonts w:ascii="Times New Roman" w:hAnsi="Times New Roman"/>
                <w:sz w:val="20"/>
                <w:szCs w:val="20"/>
              </w:rPr>
            </w:pPr>
          </w:p>
        </w:tc>
      </w:tr>
      <w:tr w:rsidR="00DE1C7B" w:rsidRPr="00790DFC" w:rsidTr="00452EDB">
        <w:trPr>
          <w:trHeight w:val="533"/>
        </w:trPr>
        <w:tc>
          <w:tcPr>
            <w:tcW w:w="524" w:type="dxa"/>
            <w:shd w:val="clear" w:color="auto" w:fill="auto"/>
          </w:tcPr>
          <w:p w:rsidR="00DE1C7B" w:rsidRPr="00790DFC" w:rsidRDefault="00DE1C7B" w:rsidP="000B29A1">
            <w:pPr>
              <w:pStyle w:val="a6"/>
              <w:numPr>
                <w:ilvl w:val="0"/>
                <w:numId w:val="3"/>
              </w:numPr>
              <w:spacing w:after="0" w:line="240" w:lineRule="auto"/>
              <w:ind w:left="0" w:firstLine="0"/>
              <w:rPr>
                <w:rFonts w:ascii="Times New Roman" w:hAnsi="Times New Roman"/>
                <w:sz w:val="20"/>
                <w:szCs w:val="20"/>
              </w:rPr>
            </w:pPr>
          </w:p>
        </w:tc>
        <w:tc>
          <w:tcPr>
            <w:tcW w:w="4507" w:type="dxa"/>
            <w:shd w:val="clear" w:color="auto" w:fill="auto"/>
          </w:tcPr>
          <w:p w:rsidR="00DE1C7B" w:rsidRPr="001530C1" w:rsidRDefault="00DE1C7B" w:rsidP="000B29A1">
            <w:pPr>
              <w:spacing w:after="0" w:line="240" w:lineRule="auto"/>
              <w:rPr>
                <w:rFonts w:ascii="Times New Roman" w:hAnsi="Times New Roman"/>
                <w:sz w:val="20"/>
                <w:szCs w:val="20"/>
              </w:rPr>
            </w:pPr>
            <w:r w:rsidRPr="001530C1">
              <w:rPr>
                <w:rFonts w:ascii="Times New Roman" w:hAnsi="Times New Roman"/>
                <w:sz w:val="20"/>
                <w:szCs w:val="20"/>
              </w:rPr>
              <w:t>Срок выполнения работ оцениваемого Участника (в месяцах)</w:t>
            </w:r>
          </w:p>
        </w:tc>
        <w:tc>
          <w:tcPr>
            <w:tcW w:w="6858" w:type="dxa"/>
            <w:shd w:val="clear" w:color="auto" w:fill="auto"/>
          </w:tcPr>
          <w:p w:rsidR="00DE1C7B" w:rsidRPr="00790DFC" w:rsidRDefault="002E779E" w:rsidP="000B29A1">
            <w:pPr>
              <w:spacing w:after="0" w:line="240" w:lineRule="auto"/>
              <w:rPr>
                <w:rFonts w:ascii="Times New&#10;Roman" w:hAnsi="Times New Roman"/>
                <w:sz w:val="20"/>
                <w:szCs w:val="20"/>
              </w:rPr>
            </w:pPr>
            <w:r w:rsidRPr="001530C1">
              <w:rPr>
                <w:rFonts w:ascii="Times New Roman" w:hAnsi="Times New Roman"/>
                <w:sz w:val="20"/>
                <w:szCs w:val="20"/>
              </w:rPr>
              <w:t>Необходимо указать в месяцах срок выполнения работ оцениваемого Участника</w:t>
            </w:r>
          </w:p>
        </w:tc>
        <w:tc>
          <w:tcPr>
            <w:tcW w:w="1867" w:type="dxa"/>
            <w:shd w:val="clear" w:color="auto" w:fill="auto"/>
          </w:tcPr>
          <w:p w:rsidR="00DE1C7B" w:rsidRPr="00790DFC" w:rsidRDefault="00DE1C7B" w:rsidP="000B29A1">
            <w:pPr>
              <w:spacing w:after="0" w:line="240" w:lineRule="auto"/>
              <w:rPr>
                <w:rFonts w:ascii="Times New Roman" w:hAnsi="Times New Roman"/>
                <w:sz w:val="20"/>
                <w:szCs w:val="20"/>
              </w:rPr>
            </w:pPr>
          </w:p>
        </w:tc>
        <w:tc>
          <w:tcPr>
            <w:tcW w:w="1313" w:type="dxa"/>
            <w:shd w:val="clear" w:color="auto" w:fill="auto"/>
            <w:vAlign w:val="center"/>
          </w:tcPr>
          <w:p w:rsidR="00DE1C7B" w:rsidRPr="003E75F3" w:rsidRDefault="003E75F3" w:rsidP="000B29A1">
            <w:pPr>
              <w:spacing w:after="0" w:line="240" w:lineRule="auto"/>
              <w:rPr>
                <w:rFonts w:ascii="Times New Roman" w:hAnsi="Times New Roman"/>
                <w:sz w:val="20"/>
                <w:szCs w:val="20"/>
              </w:rPr>
            </w:pPr>
            <w:r>
              <w:rPr>
                <w:rFonts w:ascii="Times New Roman" w:hAnsi="Times New Roman"/>
                <w:sz w:val="20"/>
                <w:szCs w:val="20"/>
              </w:rPr>
              <w:t>Кол</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м</w:t>
            </w:r>
            <w:proofErr w:type="gramEnd"/>
            <w:r>
              <w:rPr>
                <w:rFonts w:ascii="Times New Roman" w:hAnsi="Times New Roman"/>
                <w:sz w:val="20"/>
                <w:szCs w:val="20"/>
              </w:rPr>
              <w:t>ес.</w:t>
            </w:r>
          </w:p>
        </w:tc>
      </w:tr>
    </w:tbl>
    <w:p w:rsidR="007F4990" w:rsidRDefault="007F4990" w:rsidP="007A5402">
      <w:pPr>
        <w:spacing w:after="0" w:line="240" w:lineRule="auto"/>
        <w:rPr>
          <w:rFonts w:ascii="Times New Roman" w:hAnsi="Times New Roman"/>
          <w:sz w:val="20"/>
          <w:szCs w:val="20"/>
        </w:rPr>
      </w:pPr>
    </w:p>
    <w:tbl>
      <w:tblPr>
        <w:tblW w:w="5000" w:type="pct"/>
        <w:tblLook w:val="01E0" w:firstRow="1" w:lastRow="1" w:firstColumn="1" w:lastColumn="1" w:noHBand="0" w:noVBand="0"/>
      </w:tblPr>
      <w:tblGrid>
        <w:gridCol w:w="5566"/>
        <w:gridCol w:w="434"/>
        <w:gridCol w:w="4442"/>
        <w:gridCol w:w="365"/>
        <w:gridCol w:w="4262"/>
      </w:tblGrid>
      <w:tr w:rsidR="007F4990" w:rsidRPr="007F4990" w:rsidTr="00E30099">
        <w:tc>
          <w:tcPr>
            <w:tcW w:w="1847" w:type="pct"/>
            <w:tcBorders>
              <w:bottom w:val="single" w:sz="4" w:space="0" w:color="auto"/>
            </w:tcBorders>
          </w:tcPr>
          <w:p w:rsidR="007F4990" w:rsidRDefault="007F4990" w:rsidP="007F4990">
            <w:pPr>
              <w:spacing w:after="0" w:line="240" w:lineRule="auto"/>
              <w:rPr>
                <w:rFonts w:ascii="Times New Roman" w:hAnsi="Times New Roman"/>
                <w:b/>
                <w:sz w:val="20"/>
                <w:szCs w:val="20"/>
              </w:rPr>
            </w:pPr>
          </w:p>
          <w:p w:rsidR="00452EDB" w:rsidRPr="007F4990" w:rsidRDefault="00452EDB" w:rsidP="007F4990">
            <w:pPr>
              <w:spacing w:after="0" w:line="240" w:lineRule="auto"/>
              <w:rPr>
                <w:rFonts w:ascii="Times New Roman" w:hAnsi="Times New Roman"/>
                <w:b/>
                <w:sz w:val="20"/>
                <w:szCs w:val="20"/>
              </w:rPr>
            </w:pPr>
          </w:p>
        </w:tc>
        <w:tc>
          <w:tcPr>
            <w:tcW w:w="144" w:type="pct"/>
          </w:tcPr>
          <w:p w:rsidR="007F4990" w:rsidRPr="007F4990" w:rsidRDefault="007F4990" w:rsidP="007F4990">
            <w:pPr>
              <w:spacing w:after="0" w:line="240" w:lineRule="auto"/>
              <w:rPr>
                <w:rFonts w:ascii="Times New Roman" w:hAnsi="Times New Roman"/>
                <w:b/>
                <w:sz w:val="20"/>
                <w:szCs w:val="20"/>
              </w:rPr>
            </w:pPr>
          </w:p>
        </w:tc>
        <w:tc>
          <w:tcPr>
            <w:tcW w:w="1474" w:type="pct"/>
            <w:tcBorders>
              <w:bottom w:val="single" w:sz="4" w:space="0" w:color="auto"/>
            </w:tcBorders>
          </w:tcPr>
          <w:p w:rsidR="007F4990" w:rsidRPr="007F4990" w:rsidRDefault="007F4990" w:rsidP="007F4990">
            <w:pPr>
              <w:spacing w:after="0" w:line="240" w:lineRule="auto"/>
              <w:rPr>
                <w:rFonts w:ascii="Times New Roman" w:hAnsi="Times New Roman"/>
                <w:b/>
                <w:sz w:val="20"/>
                <w:szCs w:val="20"/>
              </w:rPr>
            </w:pPr>
          </w:p>
        </w:tc>
        <w:tc>
          <w:tcPr>
            <w:tcW w:w="121" w:type="pct"/>
          </w:tcPr>
          <w:p w:rsidR="007F4990" w:rsidRPr="007F4990" w:rsidRDefault="007F4990" w:rsidP="007F4990">
            <w:pPr>
              <w:spacing w:after="0" w:line="240" w:lineRule="auto"/>
              <w:rPr>
                <w:rFonts w:ascii="Times New Roman" w:hAnsi="Times New Roman"/>
                <w:b/>
                <w:sz w:val="20"/>
                <w:szCs w:val="20"/>
              </w:rPr>
            </w:pPr>
          </w:p>
        </w:tc>
        <w:tc>
          <w:tcPr>
            <w:tcW w:w="1414" w:type="pct"/>
            <w:tcBorders>
              <w:bottom w:val="single" w:sz="4" w:space="0" w:color="auto"/>
            </w:tcBorders>
          </w:tcPr>
          <w:p w:rsidR="007F4990" w:rsidRPr="007F4990" w:rsidRDefault="007F4990" w:rsidP="007F4990">
            <w:pPr>
              <w:spacing w:after="0" w:line="240" w:lineRule="auto"/>
              <w:rPr>
                <w:rFonts w:ascii="Times New Roman" w:hAnsi="Times New Roman"/>
                <w:b/>
                <w:sz w:val="20"/>
                <w:szCs w:val="20"/>
              </w:rPr>
            </w:pPr>
          </w:p>
        </w:tc>
      </w:tr>
      <w:tr w:rsidR="007F4990" w:rsidRPr="007F4990" w:rsidTr="00E30099">
        <w:tc>
          <w:tcPr>
            <w:tcW w:w="1847" w:type="pct"/>
            <w:tcBorders>
              <w:top w:val="single" w:sz="4" w:space="0" w:color="auto"/>
            </w:tcBorders>
          </w:tcPr>
          <w:p w:rsidR="007F4990" w:rsidRPr="007F4990" w:rsidRDefault="007F4990" w:rsidP="007F4990">
            <w:pPr>
              <w:spacing w:after="0" w:line="240" w:lineRule="auto"/>
              <w:rPr>
                <w:rFonts w:ascii="Times New Roman" w:hAnsi="Times New Roman"/>
                <w:i/>
                <w:sz w:val="20"/>
                <w:szCs w:val="20"/>
              </w:rPr>
            </w:pPr>
            <w:r w:rsidRPr="007F4990">
              <w:rPr>
                <w:rFonts w:ascii="Times New Roman" w:hAnsi="Times New Roman"/>
                <w:i/>
                <w:sz w:val="20"/>
                <w:szCs w:val="20"/>
              </w:rPr>
              <w:t>(Должность лица осуществляющего оценку)</w:t>
            </w:r>
          </w:p>
        </w:tc>
        <w:tc>
          <w:tcPr>
            <w:tcW w:w="144" w:type="pct"/>
          </w:tcPr>
          <w:p w:rsidR="007F4990" w:rsidRPr="007F4990" w:rsidRDefault="007F4990" w:rsidP="007F4990">
            <w:pPr>
              <w:spacing w:after="0" w:line="240" w:lineRule="auto"/>
              <w:rPr>
                <w:rFonts w:ascii="Times New Roman" w:hAnsi="Times New Roman"/>
                <w:i/>
                <w:sz w:val="20"/>
                <w:szCs w:val="20"/>
              </w:rPr>
            </w:pPr>
          </w:p>
        </w:tc>
        <w:tc>
          <w:tcPr>
            <w:tcW w:w="1474" w:type="pct"/>
            <w:tcBorders>
              <w:top w:val="single" w:sz="4" w:space="0" w:color="auto"/>
            </w:tcBorders>
          </w:tcPr>
          <w:p w:rsidR="007F4990" w:rsidRPr="007F4990" w:rsidRDefault="007F4990" w:rsidP="007F4990">
            <w:pPr>
              <w:spacing w:after="0" w:line="240" w:lineRule="auto"/>
              <w:rPr>
                <w:rFonts w:ascii="Times New Roman" w:hAnsi="Times New Roman"/>
                <w:i/>
                <w:sz w:val="20"/>
                <w:szCs w:val="20"/>
              </w:rPr>
            </w:pPr>
            <w:r w:rsidRPr="007F4990">
              <w:rPr>
                <w:rFonts w:ascii="Times New Roman" w:hAnsi="Times New Roman"/>
                <w:i/>
                <w:sz w:val="20"/>
                <w:szCs w:val="20"/>
              </w:rPr>
              <w:t>(подпись)</w:t>
            </w:r>
          </w:p>
        </w:tc>
        <w:tc>
          <w:tcPr>
            <w:tcW w:w="121" w:type="pct"/>
          </w:tcPr>
          <w:p w:rsidR="007F4990" w:rsidRPr="007F4990" w:rsidRDefault="007F4990" w:rsidP="007F4990">
            <w:pPr>
              <w:spacing w:after="0" w:line="240" w:lineRule="auto"/>
              <w:rPr>
                <w:rFonts w:ascii="Times New Roman" w:hAnsi="Times New Roman"/>
                <w:i/>
                <w:sz w:val="20"/>
                <w:szCs w:val="20"/>
              </w:rPr>
            </w:pPr>
          </w:p>
        </w:tc>
        <w:tc>
          <w:tcPr>
            <w:tcW w:w="1414" w:type="pct"/>
            <w:tcBorders>
              <w:top w:val="single" w:sz="4" w:space="0" w:color="auto"/>
            </w:tcBorders>
          </w:tcPr>
          <w:p w:rsidR="007F4990" w:rsidRPr="007F4990" w:rsidRDefault="007F4990" w:rsidP="007F4990">
            <w:pPr>
              <w:spacing w:after="0" w:line="240" w:lineRule="auto"/>
              <w:rPr>
                <w:rFonts w:ascii="Times New Roman" w:hAnsi="Times New Roman"/>
                <w:i/>
                <w:sz w:val="20"/>
                <w:szCs w:val="20"/>
              </w:rPr>
            </w:pPr>
            <w:r w:rsidRPr="007F4990">
              <w:rPr>
                <w:rFonts w:ascii="Times New Roman" w:hAnsi="Times New Roman"/>
                <w:i/>
                <w:sz w:val="20"/>
                <w:szCs w:val="20"/>
              </w:rPr>
              <w:t>(Ф.И.О.)</w:t>
            </w:r>
          </w:p>
        </w:tc>
      </w:tr>
      <w:tr w:rsidR="007F4990" w:rsidRPr="007F4990" w:rsidTr="00E30099">
        <w:tc>
          <w:tcPr>
            <w:tcW w:w="1847" w:type="pct"/>
          </w:tcPr>
          <w:p w:rsidR="007F4990" w:rsidRPr="007F4990" w:rsidRDefault="007F4990" w:rsidP="007F4990">
            <w:pPr>
              <w:spacing w:after="0" w:line="240" w:lineRule="auto"/>
              <w:rPr>
                <w:rFonts w:ascii="Times New Roman" w:hAnsi="Times New Roman"/>
                <w:sz w:val="20"/>
                <w:szCs w:val="20"/>
              </w:rPr>
            </w:pPr>
            <w:r w:rsidRPr="007F4990">
              <w:rPr>
                <w:rFonts w:ascii="Times New Roman" w:hAnsi="Times New Roman"/>
                <w:sz w:val="20"/>
                <w:szCs w:val="20"/>
              </w:rPr>
              <w:t>«_____» ____________ 20__г.</w:t>
            </w:r>
          </w:p>
        </w:tc>
        <w:tc>
          <w:tcPr>
            <w:tcW w:w="144" w:type="pct"/>
          </w:tcPr>
          <w:p w:rsidR="007F4990" w:rsidRPr="007F4990" w:rsidRDefault="007F4990" w:rsidP="007F4990">
            <w:pPr>
              <w:spacing w:after="0" w:line="240" w:lineRule="auto"/>
              <w:rPr>
                <w:rFonts w:ascii="Times New Roman" w:hAnsi="Times New Roman"/>
                <w:b/>
                <w:sz w:val="20"/>
                <w:szCs w:val="20"/>
              </w:rPr>
            </w:pPr>
          </w:p>
        </w:tc>
        <w:tc>
          <w:tcPr>
            <w:tcW w:w="1474" w:type="pct"/>
          </w:tcPr>
          <w:p w:rsidR="007F4990" w:rsidRPr="007F4990" w:rsidRDefault="007F4990" w:rsidP="007F4990">
            <w:pPr>
              <w:spacing w:after="0" w:line="240" w:lineRule="auto"/>
              <w:rPr>
                <w:rFonts w:ascii="Times New Roman" w:hAnsi="Times New Roman"/>
                <w:b/>
                <w:sz w:val="20"/>
                <w:szCs w:val="20"/>
              </w:rPr>
            </w:pPr>
          </w:p>
        </w:tc>
        <w:tc>
          <w:tcPr>
            <w:tcW w:w="121" w:type="pct"/>
          </w:tcPr>
          <w:p w:rsidR="007F4990" w:rsidRPr="007F4990" w:rsidRDefault="007F4990" w:rsidP="007F4990">
            <w:pPr>
              <w:spacing w:after="0" w:line="240" w:lineRule="auto"/>
              <w:rPr>
                <w:rFonts w:ascii="Times New Roman" w:hAnsi="Times New Roman"/>
                <w:b/>
                <w:sz w:val="20"/>
                <w:szCs w:val="20"/>
              </w:rPr>
            </w:pPr>
          </w:p>
        </w:tc>
        <w:tc>
          <w:tcPr>
            <w:tcW w:w="1414" w:type="pct"/>
          </w:tcPr>
          <w:p w:rsidR="007F4990" w:rsidRPr="007F4990" w:rsidRDefault="007F4990" w:rsidP="007F4990">
            <w:pPr>
              <w:spacing w:after="0" w:line="240" w:lineRule="auto"/>
              <w:rPr>
                <w:rFonts w:ascii="Times New Roman" w:hAnsi="Times New Roman"/>
                <w:b/>
                <w:sz w:val="20"/>
                <w:szCs w:val="20"/>
              </w:rPr>
            </w:pPr>
          </w:p>
        </w:tc>
      </w:tr>
    </w:tbl>
    <w:p w:rsidR="007F4990" w:rsidRDefault="007F4990" w:rsidP="007A5402">
      <w:pPr>
        <w:spacing w:after="0" w:line="240" w:lineRule="auto"/>
        <w:rPr>
          <w:rFonts w:ascii="Times New Roman" w:hAnsi="Times New Roman"/>
          <w:sz w:val="20"/>
          <w:szCs w:val="20"/>
        </w:rPr>
      </w:pPr>
    </w:p>
    <w:p w:rsidR="004D120D" w:rsidRPr="00F21F4B" w:rsidRDefault="004D120D" w:rsidP="007A5402">
      <w:pPr>
        <w:spacing w:after="0" w:line="240" w:lineRule="auto"/>
        <w:rPr>
          <w:rFonts w:ascii="Times New Roman" w:hAnsi="Times New&#10;Roman"/>
          <w:b/>
          <w:sz w:val="24"/>
          <w:szCs w:val="24"/>
        </w:rPr>
      </w:pPr>
      <w:r w:rsidRPr="00790DFC">
        <w:rPr>
          <w:rFonts w:ascii="Times New Roman" w:hAnsi="Times New Roman"/>
          <w:sz w:val="20"/>
          <w:szCs w:val="20"/>
        </w:rPr>
        <w:br w:type="page"/>
      </w:r>
      <w:r w:rsidRPr="00790DFC">
        <w:rPr>
          <w:rFonts w:ascii="Times New Roman" w:hAnsi="Times New Roman"/>
          <w:b/>
          <w:sz w:val="24"/>
          <w:szCs w:val="24"/>
        </w:rPr>
        <w:lastRenderedPageBreak/>
        <w:t xml:space="preserve">Раздел </w:t>
      </w:r>
      <w:r w:rsidR="002E779E" w:rsidRPr="00790DFC">
        <w:rPr>
          <w:rFonts w:ascii="Times New Roman" w:hAnsi="Times New Roman"/>
          <w:b/>
          <w:sz w:val="24"/>
          <w:szCs w:val="24"/>
        </w:rPr>
        <w:t>3. Оценка и сопоставление заявок Участников запроса предложений</w:t>
      </w:r>
    </w:p>
    <w:p w:rsidR="004D120D" w:rsidRPr="00790DFC" w:rsidRDefault="004D120D" w:rsidP="007A5402">
      <w:pPr>
        <w:spacing w:after="0" w:line="240" w:lineRule="auto"/>
        <w:rPr>
          <w:rFonts w:ascii="Times New Roman" w:hAnsi="Times New Roman"/>
          <w:sz w:val="24"/>
          <w:szCs w:val="24"/>
        </w:rPr>
      </w:pP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Рейтинг заявки на участие в запросе предложений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Для данного запроса предложений максимальный уровень оценки устанавливается в баллах  равных 1000 или в процентах – равных 100%.</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Сравнительная оценка заявок Участников проводится по следующим критериям:</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1.    Оценка квалификации Участника.</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2.    Оценка технического предложения.</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 xml:space="preserve">3.    Оценка коммерческого предложения. </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Оценки по критериям заносятся в графу (S) сводного протокола балльной оценки Заявки на участие в запросе предложений Участника, на основе которых формируется общая оценка по данной Заявке на участие в запросе предложений,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на участие в запросе предложений Участника определяется как сумма соответствующих итоговых оценок по всем критериям (V).</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 xml:space="preserve">Итоговая оценка Заявки на участие в запросе предложений Участника выводится как арифметическая сумма оценок всех вышеуказанных критериев </w:t>
      </w:r>
      <w:r w:rsidRPr="006E2050">
        <w:rPr>
          <w:rFonts w:ascii="Times New Roman" w:hAnsi="Times New Roman"/>
          <w:b/>
          <w:sz w:val="24"/>
          <w:szCs w:val="24"/>
        </w:rPr>
        <w:sym w:font="Symbol" w:char="F053"/>
      </w:r>
      <w:r w:rsidRPr="006E2050">
        <w:rPr>
          <w:rFonts w:ascii="Times New Roman" w:hAnsi="Times New Roman"/>
          <w:b/>
          <w:sz w:val="24"/>
          <w:szCs w:val="24"/>
        </w:rPr>
        <w:t>V = W х T х S.</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Где: W – коэффициент соответствия требованиям документации по наличию всех необходимых лицензий и разрешительных документов на деятельность, связанную с выполнением работ/оказанием услуг по предмету запроса предложений.</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W = 1, если Участник запроса предложений имеет все необходимые лицензии и разрешительные документы на деятельность, связанную с выполнением работ/оказанием услуг по предмету запроса предложений.</w:t>
      </w:r>
    </w:p>
    <w:p w:rsidR="006E2050" w:rsidRP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W = 0, если Участник запроса предложений не имеет все лицензии и разрешительные документы на деятельность, необходимую для выполнения работ/оказания услуг по предмету запроса предложений.</w:t>
      </w:r>
    </w:p>
    <w:p w:rsidR="006E2050" w:rsidRDefault="006E2050" w:rsidP="006E2050">
      <w:pPr>
        <w:spacing w:after="0" w:line="240" w:lineRule="auto"/>
        <w:ind w:firstLine="567"/>
        <w:jc w:val="both"/>
        <w:rPr>
          <w:rFonts w:ascii="Times New Roman" w:hAnsi="Times New Roman"/>
          <w:sz w:val="24"/>
          <w:szCs w:val="24"/>
        </w:rPr>
      </w:pPr>
      <w:r w:rsidRPr="006E2050">
        <w:rPr>
          <w:rFonts w:ascii="Times New Roman" w:hAnsi="Times New Roman"/>
          <w:sz w:val="24"/>
          <w:szCs w:val="24"/>
        </w:rPr>
        <w:t>При этом устанавливается следующее долевое соотношение между максимально возможными оценками:</w:t>
      </w:r>
    </w:p>
    <w:p w:rsidR="006E2050" w:rsidRDefault="006E2050" w:rsidP="006E2050">
      <w:pPr>
        <w:spacing w:after="0" w:line="240" w:lineRule="auto"/>
        <w:ind w:firstLine="567"/>
        <w:jc w:val="both"/>
        <w:rPr>
          <w:rFonts w:ascii="Times New Roman" w:hAnsi="Times New Roman"/>
          <w:b/>
          <w:bCs/>
          <w:sz w:val="24"/>
          <w:szCs w:val="24"/>
        </w:rPr>
      </w:pPr>
      <w:r w:rsidRPr="006E2050">
        <w:rPr>
          <w:rFonts w:ascii="Times New Roman" w:hAnsi="Times New Roman"/>
          <w:b/>
          <w:bCs/>
          <w:sz w:val="24"/>
          <w:szCs w:val="24"/>
        </w:rPr>
        <w:t>Коэффициент соответствия (W) = ___</w:t>
      </w:r>
    </w:p>
    <w:p w:rsidR="006E2050" w:rsidRPr="006E2050" w:rsidRDefault="006E2050" w:rsidP="006E2050">
      <w:pPr>
        <w:spacing w:after="0" w:line="240" w:lineRule="auto"/>
        <w:ind w:firstLine="567"/>
        <w:jc w:val="both"/>
        <w:rPr>
          <w:rFonts w:ascii="Times New Roman" w:hAnsi="Times New Roman"/>
          <w:sz w:val="24"/>
          <w:szCs w:val="24"/>
        </w:rPr>
      </w:pPr>
    </w:p>
    <w:tbl>
      <w:tblPr>
        <w:tblW w:w="8711" w:type="dxa"/>
        <w:tblInd w:w="103" w:type="dxa"/>
        <w:tblLook w:val="04A0" w:firstRow="1" w:lastRow="0" w:firstColumn="1" w:lastColumn="0" w:noHBand="0" w:noVBand="1"/>
      </w:tblPr>
      <w:tblGrid>
        <w:gridCol w:w="7369"/>
        <w:gridCol w:w="1342"/>
      </w:tblGrid>
      <w:tr w:rsidR="006E2050" w:rsidRPr="006E2050" w:rsidTr="006E2050">
        <w:trPr>
          <w:trHeight w:val="315"/>
        </w:trPr>
        <w:tc>
          <w:tcPr>
            <w:tcW w:w="7369"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6E2050" w:rsidRPr="006E2050" w:rsidRDefault="006E2050" w:rsidP="006E2050">
            <w:pPr>
              <w:spacing w:after="0" w:line="240" w:lineRule="auto"/>
              <w:ind w:firstLine="567"/>
              <w:jc w:val="both"/>
              <w:rPr>
                <w:rFonts w:ascii="Times New Roman" w:hAnsi="Times New Roman"/>
                <w:b/>
                <w:bCs/>
                <w:sz w:val="24"/>
                <w:szCs w:val="24"/>
              </w:rPr>
            </w:pPr>
            <w:r w:rsidRPr="006E2050">
              <w:rPr>
                <w:rFonts w:ascii="Times New Roman" w:hAnsi="Times New Roman"/>
                <w:b/>
                <w:bCs/>
                <w:sz w:val="24"/>
                <w:szCs w:val="24"/>
              </w:rPr>
              <w:t>Квалификация Участника</w:t>
            </w: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050" w:rsidRPr="006E2050" w:rsidRDefault="009C4E01" w:rsidP="00564AD5">
            <w:pPr>
              <w:spacing w:after="0" w:line="240" w:lineRule="auto"/>
              <w:ind w:firstLine="41"/>
              <w:jc w:val="both"/>
              <w:rPr>
                <w:rFonts w:ascii="Times New Roman" w:hAnsi="Times New Roman"/>
                <w:b/>
                <w:bCs/>
                <w:sz w:val="24"/>
                <w:szCs w:val="24"/>
              </w:rPr>
            </w:pPr>
            <w:r>
              <w:rPr>
                <w:rFonts w:ascii="Times New Roman" w:hAnsi="Times New Roman"/>
                <w:b/>
                <w:bCs/>
                <w:sz w:val="24"/>
                <w:szCs w:val="24"/>
              </w:rPr>
              <w:t>3</w:t>
            </w:r>
            <w:r w:rsidR="006E2050" w:rsidRPr="006E2050">
              <w:rPr>
                <w:rFonts w:ascii="Times New Roman" w:hAnsi="Times New Roman"/>
                <w:b/>
                <w:bCs/>
                <w:sz w:val="24"/>
                <w:szCs w:val="24"/>
              </w:rPr>
              <w:t>0%</w:t>
            </w:r>
          </w:p>
        </w:tc>
      </w:tr>
      <w:tr w:rsidR="006E2050" w:rsidRPr="006E2050" w:rsidTr="006E2050">
        <w:trPr>
          <w:trHeight w:val="315"/>
        </w:trPr>
        <w:tc>
          <w:tcPr>
            <w:tcW w:w="7369"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6E2050" w:rsidRPr="006E2050" w:rsidRDefault="006E2050" w:rsidP="006E2050">
            <w:pPr>
              <w:spacing w:after="0" w:line="240" w:lineRule="auto"/>
              <w:ind w:firstLine="567"/>
              <w:jc w:val="both"/>
              <w:rPr>
                <w:rFonts w:ascii="Times New Roman" w:hAnsi="Times New Roman"/>
                <w:b/>
                <w:bCs/>
                <w:sz w:val="24"/>
                <w:szCs w:val="24"/>
              </w:rPr>
            </w:pPr>
            <w:r w:rsidRPr="006E2050">
              <w:rPr>
                <w:rFonts w:ascii="Times New Roman" w:hAnsi="Times New Roman"/>
                <w:b/>
                <w:bCs/>
                <w:sz w:val="24"/>
                <w:szCs w:val="24"/>
              </w:rPr>
              <w:t>Коммерческое предложение</w:t>
            </w:r>
          </w:p>
        </w:tc>
        <w:tc>
          <w:tcPr>
            <w:tcW w:w="1342" w:type="dxa"/>
            <w:tcBorders>
              <w:top w:val="nil"/>
              <w:left w:val="single" w:sz="4" w:space="0" w:color="auto"/>
              <w:bottom w:val="single" w:sz="4" w:space="0" w:color="auto"/>
              <w:right w:val="single" w:sz="4" w:space="0" w:color="auto"/>
            </w:tcBorders>
            <w:shd w:val="clear" w:color="auto" w:fill="auto"/>
            <w:noWrap/>
            <w:vAlign w:val="center"/>
          </w:tcPr>
          <w:p w:rsidR="006E2050" w:rsidRPr="006E2050" w:rsidRDefault="006E2050" w:rsidP="00564AD5">
            <w:pPr>
              <w:spacing w:after="0" w:line="240" w:lineRule="auto"/>
              <w:ind w:firstLine="41"/>
              <w:jc w:val="both"/>
              <w:rPr>
                <w:rFonts w:ascii="Times New Roman" w:hAnsi="Times New Roman"/>
                <w:b/>
                <w:bCs/>
                <w:sz w:val="24"/>
                <w:szCs w:val="24"/>
              </w:rPr>
            </w:pPr>
            <w:r w:rsidRPr="006E2050">
              <w:rPr>
                <w:rFonts w:ascii="Times New Roman" w:hAnsi="Times New Roman"/>
                <w:b/>
                <w:bCs/>
                <w:sz w:val="24"/>
                <w:szCs w:val="24"/>
              </w:rPr>
              <w:t>40%</w:t>
            </w:r>
          </w:p>
        </w:tc>
      </w:tr>
      <w:tr w:rsidR="006E2050" w:rsidRPr="006E2050" w:rsidTr="006E2050">
        <w:trPr>
          <w:trHeight w:val="315"/>
        </w:trPr>
        <w:tc>
          <w:tcPr>
            <w:tcW w:w="7369"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6E2050" w:rsidRPr="006E2050" w:rsidRDefault="006E2050" w:rsidP="006E2050">
            <w:pPr>
              <w:spacing w:after="0" w:line="240" w:lineRule="auto"/>
              <w:ind w:firstLine="567"/>
              <w:jc w:val="both"/>
              <w:rPr>
                <w:rFonts w:ascii="Times New Roman" w:hAnsi="Times New Roman"/>
                <w:b/>
                <w:bCs/>
                <w:sz w:val="24"/>
                <w:szCs w:val="24"/>
              </w:rPr>
            </w:pPr>
            <w:r w:rsidRPr="006E2050">
              <w:rPr>
                <w:rFonts w:ascii="Times New Roman" w:hAnsi="Times New Roman"/>
                <w:b/>
                <w:bCs/>
                <w:sz w:val="24"/>
                <w:szCs w:val="24"/>
              </w:rPr>
              <w:t>Техническое предложение</w:t>
            </w:r>
          </w:p>
        </w:tc>
        <w:tc>
          <w:tcPr>
            <w:tcW w:w="1342" w:type="dxa"/>
            <w:tcBorders>
              <w:top w:val="nil"/>
              <w:left w:val="single" w:sz="4" w:space="0" w:color="auto"/>
              <w:bottom w:val="single" w:sz="4" w:space="0" w:color="auto"/>
              <w:right w:val="single" w:sz="4" w:space="0" w:color="auto"/>
            </w:tcBorders>
            <w:shd w:val="clear" w:color="auto" w:fill="auto"/>
            <w:noWrap/>
            <w:vAlign w:val="center"/>
          </w:tcPr>
          <w:p w:rsidR="006E2050" w:rsidRPr="006E2050" w:rsidRDefault="009C4E01" w:rsidP="00564AD5">
            <w:pPr>
              <w:spacing w:after="0" w:line="240" w:lineRule="auto"/>
              <w:ind w:firstLine="41"/>
              <w:jc w:val="both"/>
              <w:rPr>
                <w:rFonts w:ascii="Times New Roman" w:hAnsi="Times New Roman"/>
                <w:b/>
                <w:bCs/>
                <w:sz w:val="24"/>
                <w:szCs w:val="24"/>
              </w:rPr>
            </w:pPr>
            <w:r>
              <w:rPr>
                <w:rFonts w:ascii="Times New Roman" w:hAnsi="Times New Roman"/>
                <w:b/>
                <w:bCs/>
                <w:sz w:val="24"/>
                <w:szCs w:val="24"/>
              </w:rPr>
              <w:t>3</w:t>
            </w:r>
            <w:r w:rsidR="006E2050" w:rsidRPr="006E2050">
              <w:rPr>
                <w:rFonts w:ascii="Times New Roman" w:hAnsi="Times New Roman"/>
                <w:b/>
                <w:bCs/>
                <w:sz w:val="24"/>
                <w:szCs w:val="24"/>
              </w:rPr>
              <w:t>0%</w:t>
            </w:r>
          </w:p>
        </w:tc>
      </w:tr>
      <w:tr w:rsidR="006E2050" w:rsidRPr="006E2050" w:rsidTr="006E2050">
        <w:trPr>
          <w:trHeight w:val="315"/>
        </w:trPr>
        <w:tc>
          <w:tcPr>
            <w:tcW w:w="7369"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6E2050" w:rsidRPr="006E2050" w:rsidRDefault="006E2050" w:rsidP="00AF159A">
            <w:pPr>
              <w:spacing w:after="0" w:line="240" w:lineRule="auto"/>
              <w:ind w:firstLine="567"/>
              <w:jc w:val="right"/>
              <w:rPr>
                <w:rFonts w:ascii="Times New Roman" w:hAnsi="Times New Roman"/>
                <w:b/>
                <w:bCs/>
                <w:sz w:val="24"/>
                <w:szCs w:val="24"/>
              </w:rPr>
            </w:pPr>
            <w:r w:rsidRPr="006E2050">
              <w:rPr>
                <w:rFonts w:ascii="Times New Roman" w:hAnsi="Times New Roman"/>
                <w:b/>
                <w:bCs/>
                <w:sz w:val="24"/>
                <w:szCs w:val="24"/>
              </w:rPr>
              <w:t>Всего</w:t>
            </w:r>
          </w:p>
        </w:tc>
        <w:tc>
          <w:tcPr>
            <w:tcW w:w="1342" w:type="dxa"/>
            <w:tcBorders>
              <w:top w:val="nil"/>
              <w:left w:val="single" w:sz="4" w:space="0" w:color="auto"/>
              <w:bottom w:val="single" w:sz="4" w:space="0" w:color="auto"/>
              <w:right w:val="single" w:sz="4" w:space="0" w:color="auto"/>
            </w:tcBorders>
            <w:shd w:val="clear" w:color="auto" w:fill="auto"/>
            <w:noWrap/>
            <w:vAlign w:val="center"/>
          </w:tcPr>
          <w:p w:rsidR="006E2050" w:rsidRPr="006E2050" w:rsidRDefault="006E2050" w:rsidP="00564AD5">
            <w:pPr>
              <w:spacing w:after="0" w:line="240" w:lineRule="auto"/>
              <w:ind w:firstLine="41"/>
              <w:jc w:val="both"/>
              <w:rPr>
                <w:rFonts w:ascii="Times New Roman" w:hAnsi="Times New Roman"/>
                <w:b/>
                <w:bCs/>
                <w:sz w:val="24"/>
                <w:szCs w:val="24"/>
              </w:rPr>
            </w:pPr>
            <w:r w:rsidRPr="006E2050">
              <w:rPr>
                <w:rFonts w:ascii="Times New Roman" w:hAnsi="Times New Roman"/>
                <w:b/>
                <w:bCs/>
                <w:sz w:val="24"/>
                <w:szCs w:val="24"/>
              </w:rPr>
              <w:t>100%</w:t>
            </w:r>
          </w:p>
        </w:tc>
      </w:tr>
    </w:tbl>
    <w:p w:rsidR="006E2050" w:rsidRPr="006E2050" w:rsidRDefault="006E2050" w:rsidP="006E2050">
      <w:pPr>
        <w:spacing w:after="0" w:line="240" w:lineRule="auto"/>
        <w:ind w:firstLine="567"/>
        <w:jc w:val="both"/>
        <w:rPr>
          <w:rFonts w:ascii="Times New Roman" w:hAnsi="Times New Roman"/>
          <w:b/>
          <w:bCs/>
          <w:sz w:val="24"/>
          <w:szCs w:val="24"/>
        </w:rPr>
      </w:pPr>
    </w:p>
    <w:tbl>
      <w:tblPr>
        <w:tblpPr w:leftFromText="180" w:rightFromText="180" w:vertAnchor="page" w:horzAnchor="margin" w:tblpY="2116"/>
        <w:tblW w:w="13125" w:type="dxa"/>
        <w:tblLook w:val="04A0" w:firstRow="1" w:lastRow="0" w:firstColumn="1" w:lastColumn="0" w:noHBand="0" w:noVBand="1"/>
      </w:tblPr>
      <w:tblGrid>
        <w:gridCol w:w="1070"/>
        <w:gridCol w:w="4856"/>
        <w:gridCol w:w="1834"/>
        <w:gridCol w:w="2365"/>
        <w:gridCol w:w="3000"/>
      </w:tblGrid>
      <w:tr w:rsidR="006E2050" w:rsidRPr="006E2050" w:rsidTr="00564AD5">
        <w:trPr>
          <w:trHeight w:val="17"/>
        </w:trPr>
        <w:tc>
          <w:tcPr>
            <w:tcW w:w="13125" w:type="dxa"/>
            <w:gridSpan w:val="5"/>
            <w:tcBorders>
              <w:top w:val="nil"/>
              <w:left w:val="nil"/>
              <w:bottom w:val="nil"/>
              <w:right w:val="nil"/>
            </w:tcBorders>
            <w:shd w:val="clear" w:color="auto" w:fill="auto"/>
            <w:vAlign w:val="center"/>
          </w:tcPr>
          <w:p w:rsidR="006E2050" w:rsidRPr="006E2050" w:rsidRDefault="006E2050" w:rsidP="006E2050">
            <w:pPr>
              <w:rPr>
                <w:rFonts w:ascii="Times New Roman" w:hAnsi="Times New Roman"/>
                <w:b/>
                <w:bCs/>
                <w:sz w:val="24"/>
                <w:szCs w:val="24"/>
              </w:rPr>
            </w:pPr>
            <w:r w:rsidRPr="006E2050">
              <w:rPr>
                <w:rFonts w:ascii="Times New Roman" w:hAnsi="Times New Roman"/>
                <w:b/>
                <w:bCs/>
                <w:sz w:val="24"/>
                <w:szCs w:val="24"/>
              </w:rPr>
              <w:lastRenderedPageBreak/>
              <w:t xml:space="preserve">Сводный протокол балльной оценки заявки на участие в запросе предложений </w:t>
            </w:r>
          </w:p>
        </w:tc>
      </w:tr>
      <w:tr w:rsidR="006E2050" w:rsidRPr="006E2050" w:rsidTr="00564AD5">
        <w:trPr>
          <w:trHeight w:val="17"/>
        </w:trPr>
        <w:tc>
          <w:tcPr>
            <w:tcW w:w="1070" w:type="dxa"/>
            <w:tcBorders>
              <w:top w:val="single" w:sz="4" w:space="0" w:color="auto"/>
              <w:left w:val="single" w:sz="4" w:space="0" w:color="auto"/>
              <w:bottom w:val="nil"/>
              <w:right w:val="single" w:sz="4" w:space="0" w:color="auto"/>
            </w:tcBorders>
            <w:shd w:val="clear" w:color="auto" w:fill="auto"/>
            <w:vAlign w:val="center"/>
          </w:tcPr>
          <w:p w:rsidR="006E2050" w:rsidRPr="00564AD5" w:rsidRDefault="006E2050" w:rsidP="006E2050">
            <w:pPr>
              <w:rPr>
                <w:rFonts w:ascii="Times New Roman" w:hAnsi="Times New Roman"/>
                <w:b/>
                <w:bCs/>
                <w:sz w:val="20"/>
                <w:szCs w:val="20"/>
              </w:rPr>
            </w:pPr>
            <w:proofErr w:type="gramStart"/>
            <w:r w:rsidRPr="00564AD5">
              <w:rPr>
                <w:rFonts w:ascii="Times New Roman" w:hAnsi="Times New Roman"/>
                <w:b/>
                <w:bCs/>
                <w:sz w:val="20"/>
                <w:szCs w:val="20"/>
              </w:rPr>
              <w:t>п</w:t>
            </w:r>
            <w:proofErr w:type="gramEnd"/>
            <w:r w:rsidRPr="00564AD5">
              <w:rPr>
                <w:rFonts w:ascii="Times New Roman" w:hAnsi="Times New Roman"/>
                <w:b/>
                <w:bCs/>
                <w:sz w:val="20"/>
                <w:szCs w:val="20"/>
              </w:rPr>
              <w:t>/п</w:t>
            </w:r>
          </w:p>
        </w:tc>
        <w:tc>
          <w:tcPr>
            <w:tcW w:w="4856" w:type="dxa"/>
            <w:tcBorders>
              <w:top w:val="single" w:sz="4" w:space="0" w:color="auto"/>
              <w:left w:val="nil"/>
              <w:bottom w:val="single" w:sz="4" w:space="0" w:color="auto"/>
              <w:right w:val="single" w:sz="4" w:space="0" w:color="auto"/>
            </w:tcBorders>
            <w:shd w:val="clear" w:color="auto" w:fill="auto"/>
            <w:vAlign w:val="center"/>
          </w:tcPr>
          <w:p w:rsidR="006E2050" w:rsidRPr="00564AD5" w:rsidRDefault="006E2050" w:rsidP="006E2050">
            <w:pPr>
              <w:rPr>
                <w:rFonts w:ascii="Times New Roman" w:hAnsi="Times New Roman"/>
                <w:b/>
                <w:bCs/>
                <w:sz w:val="20"/>
                <w:szCs w:val="20"/>
              </w:rPr>
            </w:pPr>
            <w:r w:rsidRPr="00564AD5">
              <w:rPr>
                <w:rFonts w:ascii="Times New Roman" w:hAnsi="Times New Roman"/>
                <w:b/>
                <w:bCs/>
                <w:sz w:val="20"/>
                <w:szCs w:val="20"/>
              </w:rPr>
              <w:t>Наименование критерия</w:t>
            </w:r>
          </w:p>
        </w:tc>
        <w:tc>
          <w:tcPr>
            <w:tcW w:w="1834" w:type="dxa"/>
            <w:tcBorders>
              <w:top w:val="single" w:sz="4" w:space="0" w:color="auto"/>
              <w:left w:val="nil"/>
              <w:bottom w:val="single" w:sz="4" w:space="0" w:color="auto"/>
              <w:right w:val="single" w:sz="4" w:space="0" w:color="000000"/>
            </w:tcBorders>
            <w:shd w:val="clear" w:color="auto" w:fill="auto"/>
            <w:vAlign w:val="center"/>
          </w:tcPr>
          <w:p w:rsidR="006E2050" w:rsidRPr="00564AD5" w:rsidRDefault="006E2050" w:rsidP="00F641F2">
            <w:pPr>
              <w:rPr>
                <w:rFonts w:ascii="Times New Roman" w:hAnsi="Times New Roman"/>
                <w:b/>
                <w:bCs/>
                <w:sz w:val="20"/>
                <w:szCs w:val="20"/>
              </w:rPr>
            </w:pPr>
            <w:r w:rsidRPr="00564AD5">
              <w:rPr>
                <w:rFonts w:ascii="Times New Roman" w:hAnsi="Times New Roman"/>
                <w:b/>
                <w:bCs/>
                <w:sz w:val="20"/>
                <w:szCs w:val="20"/>
              </w:rPr>
              <w:t>Вес критерия (Т)</w:t>
            </w:r>
          </w:p>
        </w:tc>
        <w:tc>
          <w:tcPr>
            <w:tcW w:w="2365" w:type="dxa"/>
            <w:tcBorders>
              <w:top w:val="single" w:sz="4" w:space="0" w:color="auto"/>
              <w:left w:val="nil"/>
              <w:bottom w:val="single" w:sz="4" w:space="0" w:color="auto"/>
              <w:right w:val="single" w:sz="4" w:space="0" w:color="000000"/>
            </w:tcBorders>
            <w:shd w:val="clear" w:color="auto" w:fill="auto"/>
            <w:vAlign w:val="center"/>
          </w:tcPr>
          <w:p w:rsidR="006E2050" w:rsidRPr="00564AD5" w:rsidRDefault="006E2050" w:rsidP="00F641F2">
            <w:pPr>
              <w:rPr>
                <w:rFonts w:ascii="Times New Roman" w:hAnsi="Times New Roman"/>
                <w:b/>
                <w:bCs/>
                <w:sz w:val="20"/>
                <w:szCs w:val="20"/>
              </w:rPr>
            </w:pPr>
            <w:r w:rsidRPr="00564AD5">
              <w:rPr>
                <w:rFonts w:ascii="Times New Roman" w:hAnsi="Times New Roman"/>
                <w:b/>
                <w:bCs/>
                <w:sz w:val="20"/>
                <w:szCs w:val="20"/>
              </w:rPr>
              <w:t>Балльная оценка (S)</w:t>
            </w:r>
          </w:p>
        </w:tc>
        <w:tc>
          <w:tcPr>
            <w:tcW w:w="3000" w:type="dxa"/>
            <w:tcBorders>
              <w:top w:val="single" w:sz="4" w:space="0" w:color="auto"/>
              <w:left w:val="nil"/>
              <w:bottom w:val="nil"/>
              <w:right w:val="single" w:sz="4" w:space="0" w:color="auto"/>
            </w:tcBorders>
            <w:shd w:val="clear" w:color="auto" w:fill="auto"/>
            <w:vAlign w:val="center"/>
          </w:tcPr>
          <w:p w:rsidR="006E2050" w:rsidRPr="00564AD5" w:rsidRDefault="006E2050" w:rsidP="00F641F2">
            <w:pPr>
              <w:rPr>
                <w:rFonts w:ascii="Times New Roman" w:hAnsi="Times New Roman"/>
                <w:b/>
                <w:bCs/>
                <w:sz w:val="20"/>
                <w:szCs w:val="20"/>
              </w:rPr>
            </w:pPr>
            <w:r w:rsidRPr="00564AD5">
              <w:rPr>
                <w:rFonts w:ascii="Times New Roman" w:hAnsi="Times New Roman"/>
                <w:b/>
                <w:bCs/>
                <w:sz w:val="20"/>
                <w:szCs w:val="20"/>
              </w:rPr>
              <w:t>Балльная оценка с учетом веса критерия (V = W х T х S)</w:t>
            </w:r>
          </w:p>
        </w:tc>
      </w:tr>
      <w:tr w:rsidR="006E2050" w:rsidRPr="006E2050" w:rsidTr="00564AD5">
        <w:trPr>
          <w:trHeight w:val="106"/>
        </w:trPr>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r w:rsidRPr="00F641F2">
              <w:rPr>
                <w:rFonts w:ascii="Times New Roman" w:hAnsi="Times New Roman"/>
                <w:b/>
                <w:bCs/>
                <w:sz w:val="24"/>
                <w:szCs w:val="24"/>
              </w:rPr>
              <w:t>1.</w:t>
            </w:r>
          </w:p>
        </w:tc>
        <w:tc>
          <w:tcPr>
            <w:tcW w:w="4856" w:type="dxa"/>
            <w:tcBorders>
              <w:top w:val="single" w:sz="4" w:space="0" w:color="auto"/>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r w:rsidRPr="00F641F2">
              <w:rPr>
                <w:rFonts w:ascii="Times New Roman" w:hAnsi="Times New Roman"/>
                <w:b/>
                <w:bCs/>
                <w:sz w:val="24"/>
                <w:szCs w:val="24"/>
              </w:rPr>
              <w:t>Квалификация Участника</w:t>
            </w:r>
          </w:p>
        </w:tc>
        <w:tc>
          <w:tcPr>
            <w:tcW w:w="1834" w:type="dxa"/>
            <w:tcBorders>
              <w:top w:val="single" w:sz="4" w:space="0" w:color="auto"/>
              <w:left w:val="nil"/>
              <w:bottom w:val="single" w:sz="4" w:space="0" w:color="auto"/>
              <w:right w:val="single" w:sz="4" w:space="0" w:color="000000"/>
            </w:tcBorders>
            <w:shd w:val="clear" w:color="auto" w:fill="auto"/>
            <w:vAlign w:val="center"/>
          </w:tcPr>
          <w:p w:rsidR="006E2050" w:rsidRPr="00F641F2" w:rsidRDefault="009C4E01" w:rsidP="006E2050">
            <w:pPr>
              <w:rPr>
                <w:rFonts w:ascii="Times New Roman" w:hAnsi="Times New Roman"/>
                <w:b/>
                <w:bCs/>
                <w:sz w:val="24"/>
                <w:szCs w:val="24"/>
              </w:rPr>
            </w:pPr>
            <w:r>
              <w:rPr>
                <w:rFonts w:ascii="Times New Roman" w:hAnsi="Times New Roman"/>
                <w:b/>
                <w:bCs/>
                <w:sz w:val="24"/>
                <w:szCs w:val="24"/>
              </w:rPr>
              <w:t>3</w:t>
            </w:r>
          </w:p>
        </w:tc>
        <w:tc>
          <w:tcPr>
            <w:tcW w:w="2365" w:type="dxa"/>
            <w:tcBorders>
              <w:top w:val="single" w:sz="4" w:space="0" w:color="auto"/>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p>
        </w:tc>
        <w:tc>
          <w:tcPr>
            <w:tcW w:w="3000" w:type="dxa"/>
            <w:tcBorders>
              <w:top w:val="single" w:sz="4" w:space="0" w:color="auto"/>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lang w:val="en-US"/>
              </w:rPr>
            </w:pPr>
          </w:p>
        </w:tc>
      </w:tr>
      <w:tr w:rsidR="006E2050" w:rsidRPr="006E2050" w:rsidTr="00F641F2">
        <w:trPr>
          <w:trHeight w:val="483"/>
        </w:trPr>
        <w:tc>
          <w:tcPr>
            <w:tcW w:w="1070" w:type="dxa"/>
            <w:tcBorders>
              <w:top w:val="nil"/>
              <w:left w:val="single" w:sz="4" w:space="0" w:color="auto"/>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r w:rsidRPr="00F641F2">
              <w:rPr>
                <w:rFonts w:ascii="Times New Roman" w:hAnsi="Times New Roman"/>
                <w:b/>
                <w:bCs/>
                <w:sz w:val="24"/>
                <w:szCs w:val="24"/>
              </w:rPr>
              <w:t>2.</w:t>
            </w:r>
          </w:p>
        </w:tc>
        <w:tc>
          <w:tcPr>
            <w:tcW w:w="4856" w:type="dxa"/>
            <w:tcBorders>
              <w:top w:val="single" w:sz="4" w:space="0" w:color="auto"/>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r w:rsidRPr="00F641F2">
              <w:rPr>
                <w:rFonts w:ascii="Times New Roman" w:hAnsi="Times New Roman"/>
                <w:b/>
                <w:bCs/>
                <w:sz w:val="24"/>
                <w:szCs w:val="24"/>
              </w:rPr>
              <w:t>Коммерческое предложение</w:t>
            </w:r>
          </w:p>
        </w:tc>
        <w:tc>
          <w:tcPr>
            <w:tcW w:w="1834" w:type="dxa"/>
            <w:tcBorders>
              <w:top w:val="single" w:sz="4" w:space="0" w:color="auto"/>
              <w:left w:val="nil"/>
              <w:bottom w:val="single" w:sz="4" w:space="0" w:color="auto"/>
              <w:right w:val="single" w:sz="4" w:space="0" w:color="000000"/>
            </w:tcBorders>
            <w:shd w:val="clear" w:color="auto" w:fill="auto"/>
            <w:vAlign w:val="center"/>
          </w:tcPr>
          <w:p w:rsidR="006E2050" w:rsidRPr="00F641F2" w:rsidRDefault="006E2050" w:rsidP="006E2050">
            <w:pPr>
              <w:rPr>
                <w:rFonts w:ascii="Times New Roman" w:hAnsi="Times New Roman"/>
                <w:b/>
                <w:bCs/>
                <w:sz w:val="24"/>
                <w:szCs w:val="24"/>
              </w:rPr>
            </w:pPr>
            <w:r w:rsidRPr="00F641F2">
              <w:rPr>
                <w:rFonts w:ascii="Times New Roman" w:hAnsi="Times New Roman"/>
                <w:b/>
                <w:bCs/>
                <w:sz w:val="24"/>
                <w:szCs w:val="24"/>
              </w:rPr>
              <w:t>4</w:t>
            </w:r>
          </w:p>
        </w:tc>
        <w:tc>
          <w:tcPr>
            <w:tcW w:w="2365" w:type="dxa"/>
            <w:tcBorders>
              <w:top w:val="single" w:sz="4" w:space="0" w:color="auto"/>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p>
        </w:tc>
        <w:tc>
          <w:tcPr>
            <w:tcW w:w="3000" w:type="dxa"/>
            <w:tcBorders>
              <w:top w:val="nil"/>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p>
        </w:tc>
      </w:tr>
      <w:tr w:rsidR="006E2050" w:rsidRPr="006E2050" w:rsidTr="00F641F2">
        <w:trPr>
          <w:trHeight w:val="390"/>
        </w:trPr>
        <w:tc>
          <w:tcPr>
            <w:tcW w:w="1070" w:type="dxa"/>
            <w:tcBorders>
              <w:top w:val="nil"/>
              <w:left w:val="single" w:sz="4" w:space="0" w:color="auto"/>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r w:rsidRPr="00F641F2">
              <w:rPr>
                <w:rFonts w:ascii="Times New Roman" w:hAnsi="Times New Roman"/>
                <w:b/>
                <w:bCs/>
                <w:sz w:val="24"/>
                <w:szCs w:val="24"/>
              </w:rPr>
              <w:t>3.</w:t>
            </w:r>
          </w:p>
        </w:tc>
        <w:tc>
          <w:tcPr>
            <w:tcW w:w="4856" w:type="dxa"/>
            <w:tcBorders>
              <w:top w:val="single" w:sz="4" w:space="0" w:color="auto"/>
              <w:left w:val="nil"/>
              <w:bottom w:val="single" w:sz="4" w:space="0" w:color="auto"/>
              <w:right w:val="single" w:sz="4" w:space="0" w:color="000000"/>
            </w:tcBorders>
            <w:shd w:val="clear" w:color="auto" w:fill="auto"/>
            <w:vAlign w:val="center"/>
          </w:tcPr>
          <w:p w:rsidR="006E2050" w:rsidRPr="00F641F2" w:rsidRDefault="006E2050" w:rsidP="006E2050">
            <w:pPr>
              <w:rPr>
                <w:rFonts w:ascii="Times New Roman" w:hAnsi="Times New Roman"/>
                <w:b/>
                <w:bCs/>
                <w:sz w:val="24"/>
                <w:szCs w:val="24"/>
              </w:rPr>
            </w:pPr>
            <w:r w:rsidRPr="00F641F2">
              <w:rPr>
                <w:rFonts w:ascii="Times New Roman" w:hAnsi="Times New Roman"/>
                <w:b/>
                <w:bCs/>
                <w:sz w:val="24"/>
                <w:szCs w:val="24"/>
              </w:rPr>
              <w:t>Техническое предложение</w:t>
            </w:r>
          </w:p>
        </w:tc>
        <w:tc>
          <w:tcPr>
            <w:tcW w:w="1834" w:type="dxa"/>
            <w:tcBorders>
              <w:top w:val="single" w:sz="4" w:space="0" w:color="auto"/>
              <w:left w:val="nil"/>
              <w:bottom w:val="single" w:sz="4" w:space="0" w:color="auto"/>
              <w:right w:val="single" w:sz="4" w:space="0" w:color="000000"/>
            </w:tcBorders>
            <w:shd w:val="clear" w:color="auto" w:fill="auto"/>
            <w:vAlign w:val="center"/>
          </w:tcPr>
          <w:p w:rsidR="006E2050" w:rsidRPr="00F641F2" w:rsidRDefault="009C4E01" w:rsidP="006E2050">
            <w:pPr>
              <w:rPr>
                <w:rFonts w:ascii="Times New Roman" w:hAnsi="Times New Roman"/>
                <w:b/>
                <w:bCs/>
                <w:sz w:val="24"/>
                <w:szCs w:val="24"/>
              </w:rPr>
            </w:pPr>
            <w:r>
              <w:rPr>
                <w:rFonts w:ascii="Times New Roman" w:hAnsi="Times New Roman"/>
                <w:b/>
                <w:bCs/>
                <w:sz w:val="24"/>
                <w:szCs w:val="24"/>
              </w:rPr>
              <w:t>3</w:t>
            </w:r>
          </w:p>
        </w:tc>
        <w:tc>
          <w:tcPr>
            <w:tcW w:w="2365" w:type="dxa"/>
            <w:tcBorders>
              <w:top w:val="single" w:sz="4" w:space="0" w:color="auto"/>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p>
        </w:tc>
        <w:tc>
          <w:tcPr>
            <w:tcW w:w="3000" w:type="dxa"/>
            <w:tcBorders>
              <w:top w:val="single" w:sz="4" w:space="0" w:color="auto"/>
              <w:left w:val="nil"/>
              <w:bottom w:val="single" w:sz="4" w:space="0" w:color="auto"/>
              <w:right w:val="single" w:sz="4" w:space="0" w:color="auto"/>
            </w:tcBorders>
            <w:shd w:val="clear" w:color="auto" w:fill="auto"/>
            <w:vAlign w:val="center"/>
          </w:tcPr>
          <w:p w:rsidR="006E2050" w:rsidRPr="00F641F2" w:rsidRDefault="006E2050" w:rsidP="006E2050">
            <w:pPr>
              <w:rPr>
                <w:rFonts w:ascii="Times New Roman" w:hAnsi="Times New Roman"/>
                <w:b/>
                <w:bCs/>
                <w:sz w:val="24"/>
                <w:szCs w:val="24"/>
              </w:rPr>
            </w:pPr>
          </w:p>
        </w:tc>
      </w:tr>
      <w:tr w:rsidR="006E2050" w:rsidRPr="006E2050" w:rsidTr="00F641F2">
        <w:trPr>
          <w:trHeight w:val="426"/>
        </w:trPr>
        <w:tc>
          <w:tcPr>
            <w:tcW w:w="1012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E2050" w:rsidRPr="00F641F2" w:rsidRDefault="006E2050" w:rsidP="00F641F2">
            <w:pPr>
              <w:jc w:val="right"/>
              <w:rPr>
                <w:rFonts w:ascii="Times New Roman" w:hAnsi="Times New Roman"/>
                <w:b/>
                <w:bCs/>
                <w:sz w:val="24"/>
                <w:szCs w:val="24"/>
              </w:rPr>
            </w:pPr>
            <w:r w:rsidRPr="00F641F2">
              <w:rPr>
                <w:rFonts w:ascii="Times New Roman" w:hAnsi="Times New Roman"/>
                <w:b/>
                <w:bCs/>
                <w:sz w:val="24"/>
                <w:szCs w:val="24"/>
              </w:rPr>
              <w:t>Итоговая оценка</w:t>
            </w:r>
          </w:p>
        </w:tc>
        <w:tc>
          <w:tcPr>
            <w:tcW w:w="3000" w:type="dxa"/>
            <w:tcBorders>
              <w:top w:val="single" w:sz="4" w:space="0" w:color="auto"/>
              <w:left w:val="nil"/>
              <w:bottom w:val="single" w:sz="4" w:space="0" w:color="auto"/>
              <w:right w:val="single" w:sz="4" w:space="0" w:color="auto"/>
            </w:tcBorders>
            <w:shd w:val="clear" w:color="auto" w:fill="DAEEF3"/>
            <w:vAlign w:val="center"/>
          </w:tcPr>
          <w:p w:rsidR="006E2050" w:rsidRPr="00F641F2" w:rsidRDefault="006E2050" w:rsidP="009C4E01">
            <w:pPr>
              <w:rPr>
                <w:rFonts w:ascii="Times New Roman" w:hAnsi="Times New Roman"/>
                <w:b/>
                <w:bCs/>
                <w:sz w:val="24"/>
                <w:szCs w:val="24"/>
              </w:rPr>
            </w:pPr>
            <w:r w:rsidRPr="00F641F2">
              <w:rPr>
                <w:rFonts w:ascii="Times New Roman" w:hAnsi="Times New Roman"/>
                <w:b/>
                <w:sz w:val="24"/>
                <w:szCs w:val="24"/>
              </w:rPr>
              <w:object w:dxaOrig="465" w:dyaOrig="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9.5pt" o:ole="" fillcolor="window">
                  <v:imagedata r:id="rId8" o:title=""/>
                </v:shape>
                <o:OLEObject Type="Embed" ProgID="Equation.3" ShapeID="_x0000_i1025" DrawAspect="Content" ObjectID="_1506235947" r:id="rId9"/>
              </w:object>
            </w:r>
            <w:r w:rsidRPr="00F641F2">
              <w:rPr>
                <w:rFonts w:ascii="Times New Roman" w:hAnsi="Times New Roman"/>
                <w:b/>
                <w:sz w:val="24"/>
                <w:szCs w:val="24"/>
                <w:lang w:val="en-US"/>
              </w:rPr>
              <w:t>V</w:t>
            </w:r>
            <w:r w:rsidRPr="00F641F2">
              <w:rPr>
                <w:rFonts w:ascii="Times New Roman" w:hAnsi="Times New Roman"/>
                <w:b/>
                <w:sz w:val="24"/>
                <w:szCs w:val="24"/>
              </w:rPr>
              <w:t>=</w:t>
            </w:r>
            <w:r w:rsidRPr="00F641F2">
              <w:rPr>
                <w:rFonts w:ascii="Times New Roman" w:hAnsi="Times New Roman"/>
                <w:b/>
                <w:sz w:val="24"/>
                <w:szCs w:val="24"/>
                <w:lang w:val="en-US"/>
              </w:rPr>
              <w:t>____</w:t>
            </w:r>
          </w:p>
        </w:tc>
      </w:tr>
    </w:tbl>
    <w:p w:rsidR="004D120D" w:rsidRDefault="004D120D" w:rsidP="004D120D">
      <w:pPr>
        <w:rPr>
          <w:rFonts w:ascii="Times New Roman" w:hAnsi="Times New Roman"/>
          <w:sz w:val="24"/>
          <w:szCs w:val="24"/>
        </w:rPr>
      </w:pPr>
    </w:p>
    <w:p w:rsidR="006E2050" w:rsidRDefault="006E2050" w:rsidP="004D120D">
      <w:pPr>
        <w:rPr>
          <w:rFonts w:ascii="Times New Roman" w:hAnsi="Times New Roman"/>
          <w:sz w:val="24"/>
          <w:szCs w:val="24"/>
        </w:rPr>
      </w:pPr>
    </w:p>
    <w:p w:rsidR="006E2050" w:rsidRDefault="006E2050" w:rsidP="004D120D">
      <w:pPr>
        <w:rPr>
          <w:rFonts w:ascii="Times New Roman" w:hAnsi="Times New Roman"/>
          <w:sz w:val="24"/>
          <w:szCs w:val="24"/>
        </w:rPr>
      </w:pPr>
    </w:p>
    <w:p w:rsidR="006E2050" w:rsidRDefault="006E2050" w:rsidP="004D120D">
      <w:pPr>
        <w:rPr>
          <w:rFonts w:ascii="Times New Roman" w:hAnsi="Times New Roman"/>
          <w:sz w:val="24"/>
          <w:szCs w:val="24"/>
        </w:rPr>
      </w:pPr>
    </w:p>
    <w:p w:rsidR="006E2050" w:rsidRDefault="006E2050" w:rsidP="004D120D">
      <w:pPr>
        <w:rPr>
          <w:rFonts w:ascii="Times New Roman" w:hAnsi="Times New Roman"/>
          <w:sz w:val="24"/>
          <w:szCs w:val="24"/>
        </w:rPr>
      </w:pPr>
    </w:p>
    <w:p w:rsidR="006E2050" w:rsidRDefault="006E2050" w:rsidP="004D120D">
      <w:pPr>
        <w:rPr>
          <w:rFonts w:ascii="Times New Roman" w:hAnsi="Times New Roman"/>
          <w:sz w:val="24"/>
          <w:szCs w:val="24"/>
        </w:rPr>
      </w:pPr>
    </w:p>
    <w:p w:rsidR="006E2050" w:rsidRDefault="006E2050" w:rsidP="004D120D">
      <w:pPr>
        <w:rPr>
          <w:rFonts w:ascii="Times New Roman" w:hAnsi="Times New Roman"/>
          <w:sz w:val="24"/>
          <w:szCs w:val="24"/>
        </w:rPr>
      </w:pPr>
    </w:p>
    <w:p w:rsidR="006E2050" w:rsidRDefault="006E2050" w:rsidP="004D120D">
      <w:pPr>
        <w:rPr>
          <w:rFonts w:ascii="Times New Roman" w:hAnsi="Times New Roman"/>
          <w:sz w:val="24"/>
          <w:szCs w:val="24"/>
        </w:rPr>
      </w:pPr>
    </w:p>
    <w:tbl>
      <w:tblPr>
        <w:tblW w:w="5000" w:type="pct"/>
        <w:tblLook w:val="01E0" w:firstRow="1" w:lastRow="1" w:firstColumn="1" w:lastColumn="1" w:noHBand="0" w:noVBand="0"/>
      </w:tblPr>
      <w:tblGrid>
        <w:gridCol w:w="5566"/>
        <w:gridCol w:w="434"/>
        <w:gridCol w:w="4442"/>
        <w:gridCol w:w="365"/>
        <w:gridCol w:w="4262"/>
      </w:tblGrid>
      <w:tr w:rsidR="006E2050" w:rsidRPr="006E2050" w:rsidTr="006E2050">
        <w:tc>
          <w:tcPr>
            <w:tcW w:w="1847" w:type="pct"/>
            <w:tcBorders>
              <w:bottom w:val="single" w:sz="4" w:space="0" w:color="auto"/>
            </w:tcBorders>
          </w:tcPr>
          <w:p w:rsidR="006E2050" w:rsidRPr="006E2050" w:rsidRDefault="006E2050" w:rsidP="006E2050">
            <w:pPr>
              <w:rPr>
                <w:rFonts w:ascii="Times New Roman" w:hAnsi="Times New Roman"/>
                <w:b/>
                <w:sz w:val="24"/>
                <w:szCs w:val="24"/>
              </w:rPr>
            </w:pPr>
          </w:p>
        </w:tc>
        <w:tc>
          <w:tcPr>
            <w:tcW w:w="144" w:type="pct"/>
          </w:tcPr>
          <w:p w:rsidR="006E2050" w:rsidRPr="006E2050" w:rsidRDefault="006E2050" w:rsidP="006E2050">
            <w:pPr>
              <w:rPr>
                <w:rFonts w:ascii="Times New Roman" w:hAnsi="Times New Roman"/>
                <w:b/>
                <w:sz w:val="24"/>
                <w:szCs w:val="24"/>
              </w:rPr>
            </w:pPr>
          </w:p>
        </w:tc>
        <w:tc>
          <w:tcPr>
            <w:tcW w:w="1474" w:type="pct"/>
            <w:tcBorders>
              <w:bottom w:val="single" w:sz="4" w:space="0" w:color="auto"/>
            </w:tcBorders>
          </w:tcPr>
          <w:p w:rsidR="006E2050" w:rsidRPr="006E2050" w:rsidRDefault="006E2050" w:rsidP="006E2050">
            <w:pPr>
              <w:rPr>
                <w:rFonts w:ascii="Times New Roman" w:hAnsi="Times New Roman"/>
                <w:b/>
                <w:sz w:val="24"/>
                <w:szCs w:val="24"/>
              </w:rPr>
            </w:pPr>
          </w:p>
        </w:tc>
        <w:tc>
          <w:tcPr>
            <w:tcW w:w="121" w:type="pct"/>
          </w:tcPr>
          <w:p w:rsidR="006E2050" w:rsidRPr="006E2050" w:rsidRDefault="006E2050" w:rsidP="006E2050">
            <w:pPr>
              <w:rPr>
                <w:rFonts w:ascii="Times New Roman" w:hAnsi="Times New Roman"/>
                <w:b/>
                <w:sz w:val="24"/>
                <w:szCs w:val="24"/>
              </w:rPr>
            </w:pPr>
          </w:p>
        </w:tc>
        <w:tc>
          <w:tcPr>
            <w:tcW w:w="1414" w:type="pct"/>
            <w:tcBorders>
              <w:bottom w:val="single" w:sz="4" w:space="0" w:color="auto"/>
            </w:tcBorders>
          </w:tcPr>
          <w:p w:rsidR="006E2050" w:rsidRPr="006E2050" w:rsidRDefault="006E2050" w:rsidP="006E2050">
            <w:pPr>
              <w:rPr>
                <w:rFonts w:ascii="Times New Roman" w:hAnsi="Times New Roman"/>
                <w:b/>
                <w:sz w:val="24"/>
                <w:szCs w:val="24"/>
              </w:rPr>
            </w:pPr>
          </w:p>
        </w:tc>
      </w:tr>
      <w:tr w:rsidR="006E2050" w:rsidRPr="006E2050" w:rsidTr="006E2050">
        <w:tc>
          <w:tcPr>
            <w:tcW w:w="1847" w:type="pct"/>
            <w:tcBorders>
              <w:top w:val="single" w:sz="4" w:space="0" w:color="auto"/>
            </w:tcBorders>
          </w:tcPr>
          <w:p w:rsidR="006E2050" w:rsidRPr="006E2050" w:rsidRDefault="006E2050" w:rsidP="006E2050">
            <w:pPr>
              <w:rPr>
                <w:rFonts w:ascii="Times New Roman" w:hAnsi="Times New Roman"/>
                <w:i/>
                <w:sz w:val="24"/>
                <w:szCs w:val="24"/>
              </w:rPr>
            </w:pPr>
            <w:r w:rsidRPr="006E2050">
              <w:rPr>
                <w:rFonts w:ascii="Times New Roman" w:hAnsi="Times New Roman"/>
                <w:i/>
                <w:sz w:val="24"/>
                <w:szCs w:val="24"/>
              </w:rPr>
              <w:t>(Должность лица осуществляющего оценку)</w:t>
            </w:r>
          </w:p>
        </w:tc>
        <w:tc>
          <w:tcPr>
            <w:tcW w:w="144" w:type="pct"/>
          </w:tcPr>
          <w:p w:rsidR="006E2050" w:rsidRPr="006E2050" w:rsidRDefault="006E2050" w:rsidP="006E2050">
            <w:pPr>
              <w:rPr>
                <w:rFonts w:ascii="Times New Roman" w:hAnsi="Times New Roman"/>
                <w:i/>
                <w:sz w:val="24"/>
                <w:szCs w:val="24"/>
              </w:rPr>
            </w:pPr>
          </w:p>
        </w:tc>
        <w:tc>
          <w:tcPr>
            <w:tcW w:w="1474" w:type="pct"/>
            <w:tcBorders>
              <w:top w:val="single" w:sz="4" w:space="0" w:color="auto"/>
            </w:tcBorders>
          </w:tcPr>
          <w:p w:rsidR="006E2050" w:rsidRPr="006E2050" w:rsidRDefault="006E2050" w:rsidP="006E2050">
            <w:pPr>
              <w:rPr>
                <w:rFonts w:ascii="Times New Roman" w:hAnsi="Times New Roman"/>
                <w:i/>
                <w:sz w:val="24"/>
                <w:szCs w:val="24"/>
              </w:rPr>
            </w:pPr>
            <w:r w:rsidRPr="006E2050">
              <w:rPr>
                <w:rFonts w:ascii="Times New Roman" w:hAnsi="Times New Roman"/>
                <w:i/>
                <w:sz w:val="24"/>
                <w:szCs w:val="24"/>
              </w:rPr>
              <w:t>(подпись)</w:t>
            </w:r>
          </w:p>
        </w:tc>
        <w:tc>
          <w:tcPr>
            <w:tcW w:w="121" w:type="pct"/>
          </w:tcPr>
          <w:p w:rsidR="006E2050" w:rsidRPr="006E2050" w:rsidRDefault="006E2050" w:rsidP="006E2050">
            <w:pPr>
              <w:rPr>
                <w:rFonts w:ascii="Times New Roman" w:hAnsi="Times New Roman"/>
                <w:i/>
                <w:sz w:val="24"/>
                <w:szCs w:val="24"/>
              </w:rPr>
            </w:pPr>
          </w:p>
        </w:tc>
        <w:tc>
          <w:tcPr>
            <w:tcW w:w="1414" w:type="pct"/>
            <w:tcBorders>
              <w:top w:val="single" w:sz="4" w:space="0" w:color="auto"/>
            </w:tcBorders>
          </w:tcPr>
          <w:p w:rsidR="006E2050" w:rsidRPr="006E2050" w:rsidRDefault="006E2050" w:rsidP="006E2050">
            <w:pPr>
              <w:rPr>
                <w:rFonts w:ascii="Times New Roman" w:hAnsi="Times New Roman"/>
                <w:i/>
                <w:sz w:val="24"/>
                <w:szCs w:val="24"/>
              </w:rPr>
            </w:pPr>
            <w:r w:rsidRPr="006E2050">
              <w:rPr>
                <w:rFonts w:ascii="Times New Roman" w:hAnsi="Times New Roman"/>
                <w:i/>
                <w:sz w:val="24"/>
                <w:szCs w:val="24"/>
              </w:rPr>
              <w:t>(Ф.И.О.)</w:t>
            </w:r>
          </w:p>
        </w:tc>
      </w:tr>
      <w:tr w:rsidR="006E2050" w:rsidRPr="006E2050" w:rsidTr="006E2050">
        <w:tc>
          <w:tcPr>
            <w:tcW w:w="1847" w:type="pct"/>
          </w:tcPr>
          <w:p w:rsidR="006E2050" w:rsidRPr="006E2050" w:rsidRDefault="006E2050" w:rsidP="006E2050">
            <w:pPr>
              <w:rPr>
                <w:rFonts w:ascii="Times New Roman" w:hAnsi="Times New Roman"/>
                <w:sz w:val="24"/>
                <w:szCs w:val="24"/>
              </w:rPr>
            </w:pPr>
            <w:r w:rsidRPr="006E2050">
              <w:rPr>
                <w:rFonts w:ascii="Times New Roman" w:hAnsi="Times New Roman"/>
                <w:sz w:val="24"/>
                <w:szCs w:val="24"/>
              </w:rPr>
              <w:t>«_____» ____________ 20__г.</w:t>
            </w:r>
          </w:p>
        </w:tc>
        <w:tc>
          <w:tcPr>
            <w:tcW w:w="144" w:type="pct"/>
          </w:tcPr>
          <w:p w:rsidR="006E2050" w:rsidRPr="006E2050" w:rsidRDefault="006E2050" w:rsidP="006E2050">
            <w:pPr>
              <w:rPr>
                <w:rFonts w:ascii="Times New Roman" w:hAnsi="Times New Roman"/>
                <w:b/>
                <w:sz w:val="24"/>
                <w:szCs w:val="24"/>
              </w:rPr>
            </w:pPr>
          </w:p>
        </w:tc>
        <w:tc>
          <w:tcPr>
            <w:tcW w:w="1474" w:type="pct"/>
          </w:tcPr>
          <w:p w:rsidR="006E2050" w:rsidRPr="006E2050" w:rsidRDefault="006E2050" w:rsidP="006E2050">
            <w:pPr>
              <w:rPr>
                <w:rFonts w:ascii="Times New Roman" w:hAnsi="Times New Roman"/>
                <w:b/>
                <w:sz w:val="24"/>
                <w:szCs w:val="24"/>
              </w:rPr>
            </w:pPr>
          </w:p>
        </w:tc>
        <w:tc>
          <w:tcPr>
            <w:tcW w:w="121" w:type="pct"/>
          </w:tcPr>
          <w:p w:rsidR="006E2050" w:rsidRPr="006E2050" w:rsidRDefault="006E2050" w:rsidP="006E2050">
            <w:pPr>
              <w:rPr>
                <w:rFonts w:ascii="Times New Roman" w:hAnsi="Times New Roman"/>
                <w:b/>
                <w:sz w:val="24"/>
                <w:szCs w:val="24"/>
              </w:rPr>
            </w:pPr>
          </w:p>
        </w:tc>
        <w:tc>
          <w:tcPr>
            <w:tcW w:w="1414" w:type="pct"/>
          </w:tcPr>
          <w:p w:rsidR="006E2050" w:rsidRPr="006E2050" w:rsidRDefault="006E2050" w:rsidP="006E2050">
            <w:pPr>
              <w:rPr>
                <w:rFonts w:ascii="Times New Roman" w:hAnsi="Times New Roman"/>
                <w:b/>
                <w:sz w:val="24"/>
                <w:szCs w:val="24"/>
              </w:rPr>
            </w:pPr>
          </w:p>
        </w:tc>
      </w:tr>
    </w:tbl>
    <w:p w:rsidR="006E2050" w:rsidRDefault="006E2050" w:rsidP="004D120D">
      <w:pPr>
        <w:rPr>
          <w:rFonts w:ascii="Times New Roman" w:hAnsi="Times New Roman"/>
          <w:sz w:val="24"/>
          <w:szCs w:val="24"/>
        </w:rPr>
      </w:pPr>
    </w:p>
    <w:p w:rsidR="006E2050" w:rsidRPr="008F17A3" w:rsidRDefault="006E2050" w:rsidP="004D120D">
      <w:pPr>
        <w:rPr>
          <w:rFonts w:ascii="Times New Roman" w:hAnsi="Times New Roman"/>
          <w:sz w:val="24"/>
          <w:szCs w:val="24"/>
        </w:rPr>
      </w:pPr>
    </w:p>
    <w:p w:rsidR="00D76AED" w:rsidRDefault="002E779E" w:rsidP="00D76AED">
      <w:pPr>
        <w:spacing w:after="0" w:line="240" w:lineRule="auto"/>
        <w:rPr>
          <w:rFonts w:ascii="Times New Roman" w:hAnsi="Times New Roman"/>
          <w:b/>
          <w:sz w:val="24"/>
          <w:szCs w:val="24"/>
        </w:rPr>
      </w:pPr>
      <w:r w:rsidRPr="00790DFC">
        <w:rPr>
          <w:rFonts w:ascii="Times New Roman" w:hAnsi="Times New Roman"/>
          <w:sz w:val="20"/>
          <w:szCs w:val="20"/>
          <w:lang w:val="en-US"/>
        </w:rPr>
        <w:br w:type="page"/>
      </w:r>
      <w:r w:rsidRPr="00790DFC">
        <w:rPr>
          <w:rFonts w:ascii="Times New Roman" w:hAnsi="Times New Roman"/>
          <w:b/>
          <w:sz w:val="24"/>
          <w:szCs w:val="24"/>
        </w:rPr>
        <w:lastRenderedPageBreak/>
        <w:t>1. Оценка коммерческого предложения</w:t>
      </w:r>
    </w:p>
    <w:p w:rsidR="00281D0B" w:rsidRPr="00790DFC" w:rsidRDefault="00281D0B" w:rsidP="00D76AED">
      <w:pPr>
        <w:spacing w:after="0" w:line="240" w:lineRule="auto"/>
        <w:rPr>
          <w:rFonts w:ascii="Times New Roman" w:hAnsi="Times New Roman"/>
          <w:b/>
          <w:sz w:val="24"/>
          <w:szCs w:val="24"/>
          <w:lang w:val="en-US"/>
        </w:rPr>
      </w:pPr>
    </w:p>
    <w:tbl>
      <w:tblPr>
        <w:tblW w:w="510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3118"/>
        <w:gridCol w:w="1179"/>
        <w:gridCol w:w="4152"/>
        <w:gridCol w:w="3653"/>
        <w:gridCol w:w="1259"/>
        <w:gridCol w:w="1157"/>
      </w:tblGrid>
      <w:tr w:rsidR="00281D0B" w:rsidRPr="00281D0B" w:rsidTr="00AE253E">
        <w:trPr>
          <w:trHeight w:val="20"/>
        </w:trPr>
        <w:tc>
          <w:tcPr>
            <w:tcW w:w="283" w:type="pct"/>
            <w:shd w:val="clear" w:color="auto" w:fill="auto"/>
          </w:tcPr>
          <w:p w:rsidR="00281D0B" w:rsidRPr="00AE253E" w:rsidRDefault="00281D0B" w:rsidP="00281D0B">
            <w:pPr>
              <w:spacing w:after="0" w:line="240" w:lineRule="auto"/>
              <w:rPr>
                <w:rFonts w:ascii="Times New Roman" w:hAnsi="Times New Roman"/>
                <w:b/>
                <w:bCs/>
                <w:sz w:val="20"/>
                <w:szCs w:val="20"/>
              </w:rPr>
            </w:pPr>
            <w:r w:rsidRPr="00AE253E">
              <w:rPr>
                <w:rFonts w:ascii="Times New Roman" w:hAnsi="Times New Roman"/>
                <w:b/>
                <w:bCs/>
                <w:sz w:val="20"/>
                <w:szCs w:val="20"/>
              </w:rPr>
              <w:t>№</w:t>
            </w:r>
            <w:r w:rsidRPr="00AE253E">
              <w:rPr>
                <w:rFonts w:ascii="Times New Roman" w:hAnsi="Times New Roman"/>
                <w:b/>
                <w:bCs/>
                <w:sz w:val="20"/>
                <w:szCs w:val="20"/>
              </w:rPr>
              <w:br/>
            </w:r>
            <w:proofErr w:type="gramStart"/>
            <w:r w:rsidRPr="00AE253E">
              <w:rPr>
                <w:rFonts w:ascii="Times New Roman" w:hAnsi="Times New Roman"/>
                <w:b/>
                <w:bCs/>
                <w:sz w:val="20"/>
                <w:szCs w:val="20"/>
              </w:rPr>
              <w:t>п</w:t>
            </w:r>
            <w:proofErr w:type="gramEnd"/>
            <w:r w:rsidRPr="00AE253E">
              <w:rPr>
                <w:rFonts w:ascii="Times New Roman" w:hAnsi="Times New Roman"/>
                <w:b/>
                <w:bCs/>
                <w:sz w:val="20"/>
                <w:szCs w:val="20"/>
              </w:rPr>
              <w:t>/п</w:t>
            </w:r>
          </w:p>
        </w:tc>
        <w:tc>
          <w:tcPr>
            <w:tcW w:w="1013" w:type="pct"/>
            <w:shd w:val="clear" w:color="auto" w:fill="auto"/>
            <w:vAlign w:val="center"/>
          </w:tcPr>
          <w:p w:rsidR="00281D0B" w:rsidRPr="00AE253E" w:rsidRDefault="00281D0B" w:rsidP="00281D0B">
            <w:pPr>
              <w:spacing w:after="0" w:line="240" w:lineRule="auto"/>
              <w:rPr>
                <w:rFonts w:ascii="Times New Roman" w:hAnsi="Times New Roman"/>
                <w:b/>
                <w:bCs/>
                <w:sz w:val="20"/>
                <w:szCs w:val="20"/>
              </w:rPr>
            </w:pPr>
            <w:r w:rsidRPr="00AE253E">
              <w:rPr>
                <w:rFonts w:ascii="Times New Roman" w:hAnsi="Times New Roman"/>
                <w:b/>
                <w:bCs/>
                <w:sz w:val="20"/>
                <w:szCs w:val="20"/>
              </w:rPr>
              <w:t>Критерии оценки</w:t>
            </w:r>
          </w:p>
        </w:tc>
        <w:tc>
          <w:tcPr>
            <w:tcW w:w="383" w:type="pct"/>
            <w:shd w:val="clear" w:color="auto" w:fill="auto"/>
            <w:vAlign w:val="center"/>
          </w:tcPr>
          <w:p w:rsidR="00281D0B" w:rsidRPr="00AE253E" w:rsidRDefault="00281D0B" w:rsidP="00281D0B">
            <w:pPr>
              <w:spacing w:after="0" w:line="240" w:lineRule="auto"/>
              <w:rPr>
                <w:rFonts w:ascii="Times New Roman" w:hAnsi="Times New Roman"/>
                <w:b/>
                <w:bCs/>
                <w:sz w:val="20"/>
                <w:szCs w:val="20"/>
              </w:rPr>
            </w:pPr>
            <w:r w:rsidRPr="00AE253E">
              <w:rPr>
                <w:rFonts w:ascii="Times New Roman" w:hAnsi="Times New Roman"/>
                <w:b/>
                <w:bCs/>
                <w:sz w:val="20"/>
                <w:szCs w:val="20"/>
              </w:rPr>
              <w:t>Весомость</w:t>
            </w:r>
          </w:p>
        </w:tc>
        <w:tc>
          <w:tcPr>
            <w:tcW w:w="1349" w:type="pct"/>
            <w:shd w:val="clear" w:color="auto" w:fill="auto"/>
            <w:vAlign w:val="center"/>
          </w:tcPr>
          <w:p w:rsidR="00281D0B" w:rsidRPr="00AE253E" w:rsidRDefault="00281D0B" w:rsidP="00281D0B">
            <w:pPr>
              <w:spacing w:after="0" w:line="240" w:lineRule="auto"/>
              <w:rPr>
                <w:rFonts w:ascii="Times New Roman" w:hAnsi="Times New Roman"/>
                <w:b/>
                <w:bCs/>
                <w:sz w:val="20"/>
                <w:szCs w:val="20"/>
              </w:rPr>
            </w:pPr>
            <w:r w:rsidRPr="00AE253E">
              <w:rPr>
                <w:rFonts w:ascii="Times New Roman" w:hAnsi="Times New Roman"/>
                <w:b/>
                <w:bCs/>
                <w:sz w:val="20"/>
                <w:szCs w:val="20"/>
              </w:rPr>
              <w:t>Предмет оценки</w:t>
            </w:r>
          </w:p>
        </w:tc>
        <w:tc>
          <w:tcPr>
            <w:tcW w:w="1187" w:type="pct"/>
            <w:vAlign w:val="center"/>
          </w:tcPr>
          <w:p w:rsidR="00281D0B" w:rsidRPr="00AE253E" w:rsidRDefault="00281D0B" w:rsidP="00281D0B">
            <w:pPr>
              <w:spacing w:after="0" w:line="240" w:lineRule="auto"/>
              <w:rPr>
                <w:rFonts w:ascii="Times New Roman" w:hAnsi="Times New Roman"/>
                <w:b/>
                <w:bCs/>
                <w:sz w:val="20"/>
                <w:szCs w:val="20"/>
              </w:rPr>
            </w:pPr>
            <w:r w:rsidRPr="00AE253E">
              <w:rPr>
                <w:rFonts w:ascii="Times New Roman" w:hAnsi="Times New Roman"/>
                <w:b/>
                <w:bCs/>
                <w:sz w:val="20"/>
                <w:szCs w:val="20"/>
              </w:rPr>
              <w:t>Принцип учета критерия</w:t>
            </w:r>
          </w:p>
        </w:tc>
        <w:tc>
          <w:tcPr>
            <w:tcW w:w="409" w:type="pct"/>
            <w:shd w:val="clear" w:color="auto" w:fill="auto"/>
          </w:tcPr>
          <w:p w:rsidR="00281D0B" w:rsidRPr="00AE253E" w:rsidRDefault="00281D0B" w:rsidP="00281D0B">
            <w:pPr>
              <w:spacing w:after="0" w:line="240" w:lineRule="auto"/>
              <w:rPr>
                <w:rFonts w:ascii="Times New Roman" w:hAnsi="Times New Roman"/>
                <w:b/>
                <w:bCs/>
                <w:sz w:val="20"/>
                <w:szCs w:val="20"/>
              </w:rPr>
            </w:pPr>
            <w:r w:rsidRPr="00AE253E">
              <w:rPr>
                <w:rFonts w:ascii="Times New Roman" w:hAnsi="Times New Roman"/>
                <w:b/>
                <w:bCs/>
                <w:sz w:val="20"/>
                <w:szCs w:val="20"/>
              </w:rPr>
              <w:t>Значение показателя (баллы)</w:t>
            </w:r>
          </w:p>
        </w:tc>
        <w:tc>
          <w:tcPr>
            <w:tcW w:w="377" w:type="pct"/>
            <w:shd w:val="clear" w:color="auto" w:fill="auto"/>
          </w:tcPr>
          <w:p w:rsidR="00281D0B" w:rsidRPr="00AE253E" w:rsidRDefault="00281D0B" w:rsidP="00281D0B">
            <w:pPr>
              <w:spacing w:after="0" w:line="240" w:lineRule="auto"/>
              <w:rPr>
                <w:rFonts w:ascii="Times New Roman" w:hAnsi="Times New Roman"/>
                <w:b/>
                <w:bCs/>
                <w:sz w:val="20"/>
                <w:szCs w:val="20"/>
              </w:rPr>
            </w:pPr>
            <w:r w:rsidRPr="00AE253E">
              <w:rPr>
                <w:rFonts w:ascii="Times New Roman" w:hAnsi="Times New Roman"/>
                <w:b/>
                <w:bCs/>
                <w:sz w:val="20"/>
                <w:szCs w:val="20"/>
              </w:rPr>
              <w:t>Итоговый</w:t>
            </w:r>
            <w:r w:rsidRPr="00AE253E">
              <w:rPr>
                <w:rFonts w:ascii="Times New Roman" w:hAnsi="Times New Roman"/>
                <w:b/>
                <w:bCs/>
                <w:sz w:val="20"/>
                <w:szCs w:val="20"/>
              </w:rPr>
              <w:br/>
              <w:t>результат</w:t>
            </w:r>
          </w:p>
        </w:tc>
      </w:tr>
      <w:tr w:rsidR="00281D0B" w:rsidRPr="00281D0B" w:rsidTr="00AE253E">
        <w:trPr>
          <w:trHeight w:val="20"/>
        </w:trPr>
        <w:tc>
          <w:tcPr>
            <w:tcW w:w="283" w:type="pct"/>
            <w:shd w:val="clear" w:color="auto" w:fill="auto"/>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 </w:t>
            </w:r>
          </w:p>
        </w:tc>
        <w:tc>
          <w:tcPr>
            <w:tcW w:w="1013" w:type="pct"/>
            <w:shd w:val="clear" w:color="auto" w:fill="auto"/>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 </w:t>
            </w:r>
          </w:p>
        </w:tc>
        <w:tc>
          <w:tcPr>
            <w:tcW w:w="383" w:type="pct"/>
            <w:shd w:val="clear" w:color="auto" w:fill="auto"/>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А</w:t>
            </w:r>
          </w:p>
        </w:tc>
        <w:tc>
          <w:tcPr>
            <w:tcW w:w="1349" w:type="pct"/>
            <w:shd w:val="clear" w:color="auto" w:fill="auto"/>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 </w:t>
            </w:r>
          </w:p>
        </w:tc>
        <w:tc>
          <w:tcPr>
            <w:tcW w:w="1187" w:type="pct"/>
          </w:tcPr>
          <w:p w:rsidR="00281D0B" w:rsidRPr="00281D0B" w:rsidRDefault="00281D0B" w:rsidP="00281D0B">
            <w:pPr>
              <w:spacing w:after="0" w:line="240" w:lineRule="auto"/>
              <w:rPr>
                <w:rFonts w:ascii="Times New Roman" w:hAnsi="Times New Roman"/>
                <w:bCs/>
                <w:sz w:val="20"/>
                <w:szCs w:val="20"/>
              </w:rPr>
            </w:pPr>
          </w:p>
        </w:tc>
        <w:tc>
          <w:tcPr>
            <w:tcW w:w="409" w:type="pct"/>
            <w:shd w:val="clear" w:color="auto" w:fill="auto"/>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В</w:t>
            </w:r>
          </w:p>
        </w:tc>
        <w:tc>
          <w:tcPr>
            <w:tcW w:w="377" w:type="pct"/>
            <w:shd w:val="clear" w:color="auto" w:fill="auto"/>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S</w:t>
            </w:r>
            <w:proofErr w:type="gramStart"/>
            <w:r w:rsidRPr="00281D0B">
              <w:rPr>
                <w:rFonts w:ascii="Times New Roman" w:hAnsi="Times New Roman"/>
                <w:bCs/>
                <w:sz w:val="20"/>
                <w:szCs w:val="20"/>
              </w:rPr>
              <w:t xml:space="preserve"> = А</w:t>
            </w:r>
            <w:proofErr w:type="gramEnd"/>
            <w:r w:rsidRPr="00281D0B">
              <w:rPr>
                <w:rFonts w:ascii="Times New Roman" w:hAnsi="Times New Roman"/>
                <w:bCs/>
                <w:sz w:val="20"/>
                <w:szCs w:val="20"/>
              </w:rPr>
              <w:t xml:space="preserve"> х В</w:t>
            </w:r>
          </w:p>
        </w:tc>
      </w:tr>
      <w:tr w:rsidR="00281D0B" w:rsidRPr="00281D0B" w:rsidTr="00AE253E">
        <w:trPr>
          <w:trHeight w:val="20"/>
        </w:trPr>
        <w:tc>
          <w:tcPr>
            <w:tcW w:w="283" w:type="pct"/>
            <w:shd w:val="clear" w:color="auto" w:fill="auto"/>
            <w:vAlign w:val="center"/>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1.</w:t>
            </w:r>
          </w:p>
        </w:tc>
        <w:tc>
          <w:tcPr>
            <w:tcW w:w="1013" w:type="pct"/>
            <w:shd w:val="clear" w:color="auto" w:fill="auto"/>
          </w:tcPr>
          <w:p w:rsidR="00281D0B" w:rsidRPr="00281D0B" w:rsidRDefault="00281D0B" w:rsidP="00281D0B">
            <w:pPr>
              <w:spacing w:after="0" w:line="240" w:lineRule="auto"/>
              <w:rPr>
                <w:rFonts w:ascii="Times New Roman" w:hAnsi="Times New Roman"/>
                <w:sz w:val="20"/>
                <w:szCs w:val="20"/>
              </w:rPr>
            </w:pPr>
            <w:r w:rsidRPr="00281D0B">
              <w:rPr>
                <w:rFonts w:ascii="Times New Roman" w:hAnsi="Times New Roman"/>
                <w:sz w:val="20"/>
                <w:szCs w:val="20"/>
              </w:rPr>
              <w:t>Уровень цены заявки</w:t>
            </w:r>
            <w:r w:rsidR="00AE253E">
              <w:rPr>
                <w:rFonts w:ascii="Times New Roman" w:hAnsi="Times New Roman"/>
                <w:sz w:val="20"/>
                <w:szCs w:val="20"/>
              </w:rPr>
              <w:t xml:space="preserve"> (без НДС)</w:t>
            </w:r>
          </w:p>
        </w:tc>
        <w:tc>
          <w:tcPr>
            <w:tcW w:w="383" w:type="pct"/>
            <w:shd w:val="clear" w:color="auto" w:fill="auto"/>
            <w:vAlign w:val="center"/>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1</w:t>
            </w:r>
          </w:p>
        </w:tc>
        <w:tc>
          <w:tcPr>
            <w:tcW w:w="1349" w:type="pct"/>
            <w:shd w:val="clear" w:color="auto" w:fill="auto"/>
          </w:tcPr>
          <w:p w:rsidR="00281D0B" w:rsidRPr="00281D0B" w:rsidRDefault="00281D0B" w:rsidP="00281D0B">
            <w:pPr>
              <w:spacing w:after="0" w:line="240" w:lineRule="auto"/>
              <w:rPr>
                <w:rFonts w:ascii="Times New Roman" w:hAnsi="Times New Roman"/>
                <w:sz w:val="20"/>
                <w:szCs w:val="20"/>
              </w:rPr>
            </w:pPr>
            <w:r w:rsidRPr="00281D0B">
              <w:rPr>
                <w:rFonts w:ascii="Times New Roman" w:hAnsi="Times New Roman"/>
                <w:sz w:val="20"/>
                <w:szCs w:val="20"/>
              </w:rPr>
              <w:t>Коммерческое предложение участника</w:t>
            </w:r>
          </w:p>
        </w:tc>
        <w:tc>
          <w:tcPr>
            <w:tcW w:w="1187" w:type="pct"/>
          </w:tcPr>
          <w:p w:rsidR="00281D0B" w:rsidRPr="00281D0B" w:rsidRDefault="00281D0B" w:rsidP="00281D0B">
            <w:pPr>
              <w:spacing w:after="0" w:line="240" w:lineRule="auto"/>
              <w:rPr>
                <w:rFonts w:ascii="Times New Roman" w:hAnsi="Times New Roman"/>
                <w:sz w:val="20"/>
                <w:szCs w:val="20"/>
              </w:rPr>
            </w:pPr>
            <w:r w:rsidRPr="00281D0B">
              <w:rPr>
                <w:rFonts w:ascii="Times New Roman" w:hAnsi="Times New Roman"/>
                <w:sz w:val="20"/>
                <w:szCs w:val="20"/>
              </w:rPr>
              <w:t>В = 10 х (N</w:t>
            </w:r>
            <w:r w:rsidRPr="00281D0B">
              <w:rPr>
                <w:rFonts w:ascii="Times New Roman" w:hAnsi="Times New Roman"/>
                <w:sz w:val="20"/>
                <w:szCs w:val="20"/>
                <w:lang w:val="en-US"/>
              </w:rPr>
              <w:t>min</w:t>
            </w:r>
            <w:r w:rsidRPr="00281D0B">
              <w:rPr>
                <w:rFonts w:ascii="Times New Roman" w:hAnsi="Times New Roman"/>
                <w:sz w:val="20"/>
                <w:szCs w:val="20"/>
              </w:rPr>
              <w:t>/</w:t>
            </w:r>
            <w:proofErr w:type="spellStart"/>
            <w:r w:rsidRPr="00281D0B">
              <w:rPr>
                <w:rFonts w:ascii="Times New Roman" w:hAnsi="Times New Roman"/>
                <w:sz w:val="20"/>
                <w:szCs w:val="20"/>
              </w:rPr>
              <w:t>Ni</w:t>
            </w:r>
            <w:proofErr w:type="spellEnd"/>
            <w:r w:rsidRPr="00281D0B">
              <w:rPr>
                <w:rFonts w:ascii="Times New Roman" w:hAnsi="Times New Roman"/>
                <w:sz w:val="20"/>
                <w:szCs w:val="20"/>
              </w:rPr>
              <w:t>), где:</w:t>
            </w:r>
          </w:p>
          <w:p w:rsidR="00281D0B" w:rsidRPr="00281D0B" w:rsidRDefault="00281D0B" w:rsidP="00281D0B">
            <w:pPr>
              <w:spacing w:after="0" w:line="240" w:lineRule="auto"/>
              <w:rPr>
                <w:rFonts w:ascii="Times New Roman" w:hAnsi="Times New Roman"/>
                <w:sz w:val="20"/>
                <w:szCs w:val="20"/>
              </w:rPr>
            </w:pPr>
            <w:r w:rsidRPr="00281D0B">
              <w:rPr>
                <w:rFonts w:ascii="Times New Roman" w:hAnsi="Times New Roman"/>
                <w:sz w:val="20"/>
                <w:szCs w:val="20"/>
              </w:rPr>
              <w:t xml:space="preserve">N </w:t>
            </w:r>
            <w:proofErr w:type="spellStart"/>
            <w:r w:rsidRPr="00281D0B">
              <w:rPr>
                <w:rFonts w:ascii="Times New Roman" w:hAnsi="Times New Roman"/>
                <w:sz w:val="20"/>
                <w:szCs w:val="20"/>
              </w:rPr>
              <w:t>min</w:t>
            </w:r>
            <w:proofErr w:type="spellEnd"/>
            <w:r w:rsidRPr="00281D0B">
              <w:rPr>
                <w:rFonts w:ascii="Times New Roman" w:hAnsi="Times New Roman"/>
                <w:sz w:val="20"/>
                <w:szCs w:val="20"/>
              </w:rPr>
              <w:t>– минимальная цена заявки участников без НДС.</w:t>
            </w:r>
          </w:p>
          <w:p w:rsidR="00281D0B" w:rsidRPr="00281D0B" w:rsidRDefault="00281D0B" w:rsidP="00281D0B">
            <w:pPr>
              <w:spacing w:after="0" w:line="240" w:lineRule="auto"/>
              <w:rPr>
                <w:rFonts w:ascii="Times New Roman" w:hAnsi="Times New Roman"/>
                <w:sz w:val="20"/>
                <w:szCs w:val="20"/>
              </w:rPr>
            </w:pPr>
            <w:proofErr w:type="spellStart"/>
            <w:r w:rsidRPr="00281D0B">
              <w:rPr>
                <w:rFonts w:ascii="Times New Roman" w:hAnsi="Times New Roman"/>
                <w:sz w:val="20"/>
                <w:szCs w:val="20"/>
              </w:rPr>
              <w:t>Ni</w:t>
            </w:r>
            <w:proofErr w:type="spellEnd"/>
            <w:r w:rsidRPr="00281D0B">
              <w:rPr>
                <w:rFonts w:ascii="Times New Roman" w:hAnsi="Times New Roman"/>
                <w:sz w:val="20"/>
                <w:szCs w:val="20"/>
              </w:rPr>
              <w:t xml:space="preserve"> –цена заявки оцениваемого Участника без НДС</w:t>
            </w:r>
          </w:p>
        </w:tc>
        <w:tc>
          <w:tcPr>
            <w:tcW w:w="409" w:type="pct"/>
            <w:shd w:val="clear" w:color="000000" w:fill="D8E4BC"/>
            <w:vAlign w:val="center"/>
          </w:tcPr>
          <w:p w:rsidR="00281D0B" w:rsidRPr="00281D0B" w:rsidRDefault="00281D0B" w:rsidP="00281D0B">
            <w:pPr>
              <w:spacing w:after="0" w:line="240" w:lineRule="auto"/>
              <w:rPr>
                <w:rFonts w:ascii="Times New Roman" w:hAnsi="Times New Roman"/>
                <w:bCs/>
                <w:sz w:val="20"/>
                <w:szCs w:val="20"/>
              </w:rPr>
            </w:pPr>
            <w:r w:rsidRPr="00281D0B">
              <w:rPr>
                <w:rFonts w:ascii="Times New Roman" w:hAnsi="Times New Roman"/>
                <w:bCs/>
                <w:sz w:val="20"/>
                <w:szCs w:val="20"/>
              </w:rPr>
              <w:t> </w:t>
            </w:r>
          </w:p>
        </w:tc>
        <w:tc>
          <w:tcPr>
            <w:tcW w:w="377" w:type="pct"/>
            <w:shd w:val="clear" w:color="auto" w:fill="auto"/>
            <w:vAlign w:val="center"/>
          </w:tcPr>
          <w:p w:rsidR="00281D0B" w:rsidRPr="00281D0B" w:rsidRDefault="00281D0B" w:rsidP="00281D0B">
            <w:pPr>
              <w:spacing w:after="0" w:line="240" w:lineRule="auto"/>
              <w:rPr>
                <w:rFonts w:ascii="Times New Roman" w:hAnsi="Times New Roman"/>
                <w:bCs/>
                <w:sz w:val="20"/>
                <w:szCs w:val="20"/>
              </w:rPr>
            </w:pPr>
          </w:p>
        </w:tc>
      </w:tr>
    </w:tbl>
    <w:p w:rsidR="00D76AED" w:rsidRDefault="00D76AED" w:rsidP="00D76AED">
      <w:pPr>
        <w:spacing w:after="0" w:line="240" w:lineRule="auto"/>
        <w:rPr>
          <w:rFonts w:ascii="Times New Roman" w:hAnsi="Times New Roman"/>
          <w:b/>
          <w:sz w:val="24"/>
          <w:szCs w:val="24"/>
        </w:rPr>
      </w:pPr>
    </w:p>
    <w:p w:rsidR="00F641F2" w:rsidRDefault="00F641F2" w:rsidP="00D76AED">
      <w:pPr>
        <w:spacing w:after="0" w:line="240" w:lineRule="auto"/>
        <w:rPr>
          <w:rFonts w:ascii="Times New Roman" w:hAnsi="Times New Roman"/>
          <w:b/>
          <w:sz w:val="24"/>
          <w:szCs w:val="24"/>
        </w:rPr>
      </w:pPr>
    </w:p>
    <w:p w:rsidR="00F641F2" w:rsidRDefault="00F641F2" w:rsidP="00D76AED">
      <w:pPr>
        <w:spacing w:after="0" w:line="240" w:lineRule="auto"/>
        <w:rPr>
          <w:rFonts w:ascii="Times New Roman" w:hAnsi="Times New Roman"/>
          <w:b/>
          <w:sz w:val="24"/>
          <w:szCs w:val="24"/>
        </w:rPr>
      </w:pPr>
    </w:p>
    <w:tbl>
      <w:tblPr>
        <w:tblW w:w="5000" w:type="pct"/>
        <w:tblLook w:val="01E0" w:firstRow="1" w:lastRow="1" w:firstColumn="1" w:lastColumn="1" w:noHBand="0" w:noVBand="0"/>
      </w:tblPr>
      <w:tblGrid>
        <w:gridCol w:w="5566"/>
        <w:gridCol w:w="434"/>
        <w:gridCol w:w="4442"/>
        <w:gridCol w:w="365"/>
        <w:gridCol w:w="4262"/>
      </w:tblGrid>
      <w:tr w:rsidR="00F641F2" w:rsidRPr="00F641F2" w:rsidTr="00F641F2">
        <w:tc>
          <w:tcPr>
            <w:tcW w:w="1847" w:type="pct"/>
            <w:tcBorders>
              <w:bottom w:val="single" w:sz="4" w:space="0" w:color="auto"/>
            </w:tcBorders>
          </w:tcPr>
          <w:p w:rsidR="00F641F2" w:rsidRPr="00F641F2" w:rsidRDefault="00F641F2" w:rsidP="00F641F2">
            <w:pPr>
              <w:spacing w:after="0" w:line="240" w:lineRule="auto"/>
              <w:rPr>
                <w:rFonts w:ascii="Times New Roman" w:hAnsi="Times New Roman"/>
                <w:sz w:val="24"/>
                <w:szCs w:val="24"/>
              </w:rPr>
            </w:pPr>
          </w:p>
        </w:tc>
        <w:tc>
          <w:tcPr>
            <w:tcW w:w="144" w:type="pct"/>
          </w:tcPr>
          <w:p w:rsidR="00F641F2" w:rsidRPr="00F641F2" w:rsidRDefault="00F641F2" w:rsidP="00F641F2">
            <w:pPr>
              <w:spacing w:after="0" w:line="240" w:lineRule="auto"/>
              <w:rPr>
                <w:rFonts w:ascii="Times New Roman" w:hAnsi="Times New Roman"/>
                <w:sz w:val="24"/>
                <w:szCs w:val="24"/>
              </w:rPr>
            </w:pPr>
          </w:p>
        </w:tc>
        <w:tc>
          <w:tcPr>
            <w:tcW w:w="1474" w:type="pct"/>
            <w:tcBorders>
              <w:bottom w:val="single" w:sz="4" w:space="0" w:color="auto"/>
            </w:tcBorders>
          </w:tcPr>
          <w:p w:rsidR="00F641F2" w:rsidRPr="00F641F2" w:rsidRDefault="00F641F2" w:rsidP="00F641F2">
            <w:pPr>
              <w:spacing w:after="0" w:line="240" w:lineRule="auto"/>
              <w:rPr>
                <w:rFonts w:ascii="Times New Roman" w:hAnsi="Times New Roman"/>
                <w:sz w:val="24"/>
                <w:szCs w:val="24"/>
              </w:rPr>
            </w:pPr>
          </w:p>
        </w:tc>
        <w:tc>
          <w:tcPr>
            <w:tcW w:w="121" w:type="pct"/>
          </w:tcPr>
          <w:p w:rsidR="00F641F2" w:rsidRPr="00F641F2" w:rsidRDefault="00F641F2" w:rsidP="00F641F2">
            <w:pPr>
              <w:spacing w:after="0" w:line="240" w:lineRule="auto"/>
              <w:rPr>
                <w:rFonts w:ascii="Times New Roman" w:hAnsi="Times New Roman"/>
                <w:sz w:val="24"/>
                <w:szCs w:val="24"/>
              </w:rPr>
            </w:pPr>
          </w:p>
        </w:tc>
        <w:tc>
          <w:tcPr>
            <w:tcW w:w="1414" w:type="pct"/>
            <w:tcBorders>
              <w:bottom w:val="single" w:sz="4" w:space="0" w:color="auto"/>
            </w:tcBorders>
          </w:tcPr>
          <w:p w:rsidR="00F641F2" w:rsidRPr="00F641F2" w:rsidRDefault="00F641F2" w:rsidP="00F641F2">
            <w:pPr>
              <w:spacing w:after="0" w:line="240" w:lineRule="auto"/>
              <w:rPr>
                <w:rFonts w:ascii="Times New Roman" w:hAnsi="Times New Roman"/>
                <w:sz w:val="24"/>
                <w:szCs w:val="24"/>
              </w:rPr>
            </w:pPr>
          </w:p>
        </w:tc>
      </w:tr>
      <w:tr w:rsidR="00F641F2" w:rsidRPr="00F641F2" w:rsidTr="00F641F2">
        <w:tc>
          <w:tcPr>
            <w:tcW w:w="1847" w:type="pct"/>
            <w:tcBorders>
              <w:top w:val="single" w:sz="4" w:space="0" w:color="auto"/>
            </w:tcBorders>
          </w:tcPr>
          <w:p w:rsidR="00F641F2" w:rsidRPr="00F641F2" w:rsidRDefault="00F641F2" w:rsidP="00F641F2">
            <w:pPr>
              <w:spacing w:after="0" w:line="240" w:lineRule="auto"/>
              <w:rPr>
                <w:rFonts w:ascii="Times New Roman" w:hAnsi="Times New Roman"/>
                <w:i/>
                <w:sz w:val="24"/>
                <w:szCs w:val="24"/>
              </w:rPr>
            </w:pPr>
            <w:r w:rsidRPr="00F641F2">
              <w:rPr>
                <w:rFonts w:ascii="Times New Roman" w:hAnsi="Times New Roman"/>
                <w:i/>
                <w:sz w:val="24"/>
                <w:szCs w:val="24"/>
              </w:rPr>
              <w:t>(Должность лица осуществляющего оценку)</w:t>
            </w:r>
          </w:p>
        </w:tc>
        <w:tc>
          <w:tcPr>
            <w:tcW w:w="144" w:type="pct"/>
          </w:tcPr>
          <w:p w:rsidR="00F641F2" w:rsidRPr="00F641F2" w:rsidRDefault="00F641F2" w:rsidP="00F641F2">
            <w:pPr>
              <w:spacing w:after="0" w:line="240" w:lineRule="auto"/>
              <w:rPr>
                <w:rFonts w:ascii="Times New Roman" w:hAnsi="Times New Roman"/>
                <w:i/>
                <w:sz w:val="24"/>
                <w:szCs w:val="24"/>
              </w:rPr>
            </w:pPr>
          </w:p>
        </w:tc>
        <w:tc>
          <w:tcPr>
            <w:tcW w:w="1474" w:type="pct"/>
            <w:tcBorders>
              <w:top w:val="single" w:sz="4" w:space="0" w:color="auto"/>
            </w:tcBorders>
          </w:tcPr>
          <w:p w:rsidR="00F641F2" w:rsidRPr="00F641F2" w:rsidRDefault="00F641F2" w:rsidP="00F641F2">
            <w:pPr>
              <w:spacing w:after="0" w:line="240" w:lineRule="auto"/>
              <w:rPr>
                <w:rFonts w:ascii="Times New Roman" w:hAnsi="Times New Roman"/>
                <w:i/>
                <w:sz w:val="24"/>
                <w:szCs w:val="24"/>
              </w:rPr>
            </w:pPr>
            <w:r w:rsidRPr="00F641F2">
              <w:rPr>
                <w:rFonts w:ascii="Times New Roman" w:hAnsi="Times New Roman"/>
                <w:i/>
                <w:sz w:val="24"/>
                <w:szCs w:val="24"/>
              </w:rPr>
              <w:t>(подпись)</w:t>
            </w:r>
          </w:p>
        </w:tc>
        <w:tc>
          <w:tcPr>
            <w:tcW w:w="121" w:type="pct"/>
          </w:tcPr>
          <w:p w:rsidR="00F641F2" w:rsidRPr="00F641F2" w:rsidRDefault="00F641F2" w:rsidP="00F641F2">
            <w:pPr>
              <w:spacing w:after="0" w:line="240" w:lineRule="auto"/>
              <w:rPr>
                <w:rFonts w:ascii="Times New Roman" w:hAnsi="Times New Roman"/>
                <w:i/>
                <w:sz w:val="24"/>
                <w:szCs w:val="24"/>
              </w:rPr>
            </w:pPr>
          </w:p>
        </w:tc>
        <w:tc>
          <w:tcPr>
            <w:tcW w:w="1414" w:type="pct"/>
            <w:tcBorders>
              <w:top w:val="single" w:sz="4" w:space="0" w:color="auto"/>
            </w:tcBorders>
          </w:tcPr>
          <w:p w:rsidR="00F641F2" w:rsidRPr="00F641F2" w:rsidRDefault="00F641F2" w:rsidP="00F641F2">
            <w:pPr>
              <w:spacing w:after="0" w:line="240" w:lineRule="auto"/>
              <w:rPr>
                <w:rFonts w:ascii="Times New Roman" w:hAnsi="Times New Roman"/>
                <w:i/>
                <w:sz w:val="24"/>
                <w:szCs w:val="24"/>
              </w:rPr>
            </w:pPr>
            <w:r w:rsidRPr="00F641F2">
              <w:rPr>
                <w:rFonts w:ascii="Times New Roman" w:hAnsi="Times New Roman"/>
                <w:i/>
                <w:sz w:val="24"/>
                <w:szCs w:val="24"/>
              </w:rPr>
              <w:t>(Ф.И.О.)</w:t>
            </w:r>
          </w:p>
        </w:tc>
      </w:tr>
      <w:tr w:rsidR="00F641F2" w:rsidRPr="00F641F2" w:rsidTr="00F641F2">
        <w:tc>
          <w:tcPr>
            <w:tcW w:w="1847" w:type="pct"/>
          </w:tcPr>
          <w:p w:rsidR="00F641F2" w:rsidRPr="00F641F2" w:rsidRDefault="00F641F2" w:rsidP="00F641F2">
            <w:pPr>
              <w:spacing w:after="0" w:line="240" w:lineRule="auto"/>
              <w:rPr>
                <w:rFonts w:ascii="Times New Roman" w:hAnsi="Times New Roman"/>
                <w:sz w:val="24"/>
                <w:szCs w:val="24"/>
              </w:rPr>
            </w:pPr>
            <w:r w:rsidRPr="00F641F2">
              <w:rPr>
                <w:rFonts w:ascii="Times New Roman" w:hAnsi="Times New Roman"/>
                <w:sz w:val="24"/>
                <w:szCs w:val="24"/>
              </w:rPr>
              <w:t>«_____» ____________ 20__г.</w:t>
            </w:r>
          </w:p>
        </w:tc>
        <w:tc>
          <w:tcPr>
            <w:tcW w:w="144" w:type="pct"/>
          </w:tcPr>
          <w:p w:rsidR="00F641F2" w:rsidRPr="00F641F2" w:rsidRDefault="00F641F2" w:rsidP="00F641F2">
            <w:pPr>
              <w:spacing w:after="0" w:line="240" w:lineRule="auto"/>
              <w:rPr>
                <w:rFonts w:ascii="Times New Roman" w:hAnsi="Times New Roman"/>
                <w:sz w:val="24"/>
                <w:szCs w:val="24"/>
              </w:rPr>
            </w:pPr>
          </w:p>
        </w:tc>
        <w:tc>
          <w:tcPr>
            <w:tcW w:w="1474" w:type="pct"/>
          </w:tcPr>
          <w:p w:rsidR="00F641F2" w:rsidRPr="00F641F2" w:rsidRDefault="00F641F2" w:rsidP="00F641F2">
            <w:pPr>
              <w:spacing w:after="0" w:line="240" w:lineRule="auto"/>
              <w:rPr>
                <w:rFonts w:ascii="Times New Roman" w:hAnsi="Times New Roman"/>
                <w:sz w:val="24"/>
                <w:szCs w:val="24"/>
              </w:rPr>
            </w:pPr>
          </w:p>
        </w:tc>
        <w:tc>
          <w:tcPr>
            <w:tcW w:w="121" w:type="pct"/>
          </w:tcPr>
          <w:p w:rsidR="00F641F2" w:rsidRPr="00F641F2" w:rsidRDefault="00F641F2" w:rsidP="00F641F2">
            <w:pPr>
              <w:spacing w:after="0" w:line="240" w:lineRule="auto"/>
              <w:rPr>
                <w:rFonts w:ascii="Times New Roman" w:hAnsi="Times New Roman"/>
                <w:sz w:val="24"/>
                <w:szCs w:val="24"/>
              </w:rPr>
            </w:pPr>
          </w:p>
        </w:tc>
        <w:tc>
          <w:tcPr>
            <w:tcW w:w="1414" w:type="pct"/>
          </w:tcPr>
          <w:p w:rsidR="00F641F2" w:rsidRPr="00F641F2" w:rsidRDefault="00F641F2" w:rsidP="00F641F2">
            <w:pPr>
              <w:spacing w:after="0" w:line="240" w:lineRule="auto"/>
              <w:rPr>
                <w:rFonts w:ascii="Times New Roman" w:hAnsi="Times New Roman"/>
                <w:sz w:val="24"/>
                <w:szCs w:val="24"/>
              </w:rPr>
            </w:pPr>
          </w:p>
        </w:tc>
      </w:tr>
    </w:tbl>
    <w:p w:rsidR="00D76AED" w:rsidRDefault="00F641F2" w:rsidP="00D76AED">
      <w:pPr>
        <w:spacing w:after="0" w:line="240" w:lineRule="auto"/>
        <w:rPr>
          <w:rFonts w:ascii="Times New Roman" w:hAnsi="Times New Roman"/>
          <w:b/>
          <w:sz w:val="24"/>
          <w:szCs w:val="24"/>
        </w:rPr>
      </w:pPr>
      <w:r>
        <w:rPr>
          <w:rFonts w:ascii="Times New Roman" w:hAnsi="Times New Roman"/>
          <w:b/>
          <w:sz w:val="24"/>
          <w:szCs w:val="24"/>
        </w:rPr>
        <w:br w:type="page"/>
      </w:r>
      <w:r w:rsidR="002E779E" w:rsidRPr="00790DFC">
        <w:rPr>
          <w:rFonts w:ascii="Times New Roman" w:hAnsi="Times New Roman"/>
          <w:b/>
          <w:sz w:val="24"/>
          <w:szCs w:val="24"/>
        </w:rPr>
        <w:lastRenderedPageBreak/>
        <w:t>2. Оценка технического предложения</w:t>
      </w:r>
    </w:p>
    <w:tbl>
      <w:tblPr>
        <w:tblW w:w="512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
        <w:gridCol w:w="556"/>
        <w:gridCol w:w="3129"/>
        <w:gridCol w:w="963"/>
        <w:gridCol w:w="920"/>
        <w:gridCol w:w="435"/>
        <w:gridCol w:w="1904"/>
        <w:gridCol w:w="2537"/>
        <w:gridCol w:w="364"/>
        <w:gridCol w:w="2062"/>
        <w:gridCol w:w="1133"/>
        <w:gridCol w:w="1068"/>
        <w:gridCol w:w="43"/>
      </w:tblGrid>
      <w:tr w:rsidR="00F641F2" w:rsidRPr="00AD20DE" w:rsidTr="00485752">
        <w:trPr>
          <w:trHeight w:val="22"/>
        </w:trPr>
        <w:tc>
          <w:tcPr>
            <w:tcW w:w="283" w:type="pct"/>
            <w:gridSpan w:val="2"/>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w:t>
            </w:r>
            <w:r w:rsidRPr="00AD20DE">
              <w:rPr>
                <w:rFonts w:ascii="Times New Roman" w:hAnsi="Times New Roman"/>
                <w:bCs/>
                <w:sz w:val="20"/>
                <w:szCs w:val="20"/>
              </w:rPr>
              <w:br/>
            </w:r>
            <w:proofErr w:type="gramStart"/>
            <w:r w:rsidRPr="00AD20DE">
              <w:rPr>
                <w:rFonts w:ascii="Times New Roman" w:hAnsi="Times New Roman"/>
                <w:bCs/>
                <w:sz w:val="20"/>
                <w:szCs w:val="20"/>
              </w:rPr>
              <w:t>п</w:t>
            </w:r>
            <w:proofErr w:type="gramEnd"/>
            <w:r w:rsidRPr="00AD20DE">
              <w:rPr>
                <w:rFonts w:ascii="Times New Roman" w:hAnsi="Times New Roman"/>
                <w:bCs/>
                <w:sz w:val="20"/>
                <w:szCs w:val="20"/>
              </w:rPr>
              <w:t>/п</w:t>
            </w:r>
          </w:p>
        </w:tc>
        <w:tc>
          <w:tcPr>
            <w:tcW w:w="1014" w:type="pct"/>
            <w:shd w:val="clear" w:color="auto" w:fill="auto"/>
            <w:vAlign w:val="center"/>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Критерии оценки</w:t>
            </w:r>
          </w:p>
        </w:tc>
        <w:tc>
          <w:tcPr>
            <w:tcW w:w="312" w:type="pct"/>
            <w:shd w:val="clear" w:color="auto" w:fill="auto"/>
            <w:vAlign w:val="center"/>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Весомость</w:t>
            </w:r>
          </w:p>
        </w:tc>
        <w:tc>
          <w:tcPr>
            <w:tcW w:w="1056" w:type="pct"/>
            <w:gridSpan w:val="3"/>
            <w:shd w:val="clear" w:color="auto" w:fill="auto"/>
            <w:vAlign w:val="center"/>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Предмет оценки</w:t>
            </w:r>
          </w:p>
        </w:tc>
        <w:tc>
          <w:tcPr>
            <w:tcW w:w="1608" w:type="pct"/>
            <w:gridSpan w:val="3"/>
            <w:vAlign w:val="center"/>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Принцип учета критерия</w:t>
            </w:r>
          </w:p>
        </w:tc>
        <w:tc>
          <w:tcPr>
            <w:tcW w:w="367" w:type="pct"/>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Значение показателя (баллы)</w:t>
            </w:r>
          </w:p>
        </w:tc>
        <w:tc>
          <w:tcPr>
            <w:tcW w:w="360" w:type="pct"/>
            <w:gridSpan w:val="2"/>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Итоговый</w:t>
            </w:r>
            <w:r w:rsidRPr="00AD20DE">
              <w:rPr>
                <w:rFonts w:ascii="Times New Roman" w:hAnsi="Times New Roman"/>
                <w:bCs/>
                <w:sz w:val="20"/>
                <w:szCs w:val="20"/>
              </w:rPr>
              <w:br/>
              <w:t>результат</w:t>
            </w:r>
          </w:p>
        </w:tc>
      </w:tr>
      <w:tr w:rsidR="00F641F2" w:rsidRPr="00AD20DE" w:rsidTr="00485752">
        <w:trPr>
          <w:trHeight w:val="22"/>
        </w:trPr>
        <w:tc>
          <w:tcPr>
            <w:tcW w:w="283" w:type="pct"/>
            <w:gridSpan w:val="2"/>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1014" w:type="pct"/>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312" w:type="pct"/>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А</w:t>
            </w:r>
          </w:p>
        </w:tc>
        <w:tc>
          <w:tcPr>
            <w:tcW w:w="1056" w:type="pct"/>
            <w:gridSpan w:val="3"/>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1608" w:type="pct"/>
            <w:gridSpan w:val="3"/>
          </w:tcPr>
          <w:p w:rsidR="00F641F2" w:rsidRPr="00AD20DE" w:rsidRDefault="00F641F2" w:rsidP="00F641F2">
            <w:pPr>
              <w:spacing w:after="0" w:line="240" w:lineRule="auto"/>
              <w:rPr>
                <w:rFonts w:ascii="Times New Roman" w:hAnsi="Times New Roman"/>
                <w:bCs/>
                <w:sz w:val="20"/>
                <w:szCs w:val="20"/>
              </w:rPr>
            </w:pPr>
          </w:p>
        </w:tc>
        <w:tc>
          <w:tcPr>
            <w:tcW w:w="367" w:type="pct"/>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В</w:t>
            </w:r>
          </w:p>
        </w:tc>
        <w:tc>
          <w:tcPr>
            <w:tcW w:w="360" w:type="pct"/>
            <w:gridSpan w:val="2"/>
            <w:shd w:val="clear" w:color="auto" w:fill="auto"/>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S</w:t>
            </w:r>
            <w:proofErr w:type="gramStart"/>
            <w:r w:rsidRPr="00AD20DE">
              <w:rPr>
                <w:rFonts w:ascii="Times New Roman" w:hAnsi="Times New Roman"/>
                <w:bCs/>
                <w:sz w:val="20"/>
                <w:szCs w:val="20"/>
              </w:rPr>
              <w:t xml:space="preserve"> = А</w:t>
            </w:r>
            <w:proofErr w:type="gramEnd"/>
            <w:r w:rsidRPr="00AD20DE">
              <w:rPr>
                <w:rFonts w:ascii="Times New Roman" w:hAnsi="Times New Roman"/>
                <w:bCs/>
                <w:sz w:val="20"/>
                <w:szCs w:val="20"/>
              </w:rPr>
              <w:t xml:space="preserve"> х В</w:t>
            </w:r>
          </w:p>
        </w:tc>
      </w:tr>
      <w:tr w:rsidR="00F641F2" w:rsidRPr="00AD20DE" w:rsidTr="007C757F">
        <w:trPr>
          <w:trHeight w:val="831"/>
        </w:trPr>
        <w:tc>
          <w:tcPr>
            <w:tcW w:w="283" w:type="pct"/>
            <w:gridSpan w:val="2"/>
            <w:vMerge w:val="restart"/>
            <w:shd w:val="clear" w:color="auto" w:fill="auto"/>
            <w:vAlign w:val="center"/>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1.</w:t>
            </w:r>
          </w:p>
        </w:tc>
        <w:tc>
          <w:tcPr>
            <w:tcW w:w="1014" w:type="pct"/>
            <w:vMerge w:val="restart"/>
            <w:shd w:val="clear" w:color="auto" w:fill="auto"/>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Соответствие технического предложения Участника требованиям технического задания Заказчика</w:t>
            </w:r>
          </w:p>
        </w:tc>
        <w:tc>
          <w:tcPr>
            <w:tcW w:w="312" w:type="pct"/>
            <w:vMerge w:val="restart"/>
            <w:shd w:val="clear" w:color="auto" w:fill="auto"/>
            <w:vAlign w:val="center"/>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0,5</w:t>
            </w:r>
          </w:p>
        </w:tc>
        <w:tc>
          <w:tcPr>
            <w:tcW w:w="1056" w:type="pct"/>
            <w:gridSpan w:val="3"/>
            <w:vMerge w:val="restart"/>
            <w:shd w:val="clear" w:color="auto" w:fill="auto"/>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Техническое предложение участника на предмет соответствия требованиям технического задания Заказчика</w:t>
            </w:r>
          </w:p>
        </w:tc>
        <w:tc>
          <w:tcPr>
            <w:tcW w:w="1608" w:type="pct"/>
            <w:gridSpan w:val="3"/>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10 баллов - «Соответствует в полном объеме»</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 xml:space="preserve">Техническое предложение соответствует </w:t>
            </w:r>
            <w:proofErr w:type="gramStart"/>
            <w:r w:rsidRPr="00AD20DE">
              <w:rPr>
                <w:rFonts w:ascii="Times New Roman" w:hAnsi="Times New Roman"/>
                <w:sz w:val="20"/>
                <w:szCs w:val="20"/>
              </w:rPr>
              <w:t>в</w:t>
            </w:r>
            <w:proofErr w:type="gramEnd"/>
            <w:r w:rsidRPr="00AD20DE">
              <w:rPr>
                <w:rFonts w:ascii="Times New Roman" w:hAnsi="Times New Roman"/>
                <w:sz w:val="20"/>
                <w:szCs w:val="20"/>
              </w:rPr>
              <w:t xml:space="preserve"> </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 xml:space="preserve">полном </w:t>
            </w:r>
            <w:proofErr w:type="gramStart"/>
            <w:r w:rsidRPr="00AD20DE">
              <w:rPr>
                <w:rFonts w:ascii="Times New Roman" w:hAnsi="Times New Roman"/>
                <w:sz w:val="20"/>
                <w:szCs w:val="20"/>
              </w:rPr>
              <w:t>объеме</w:t>
            </w:r>
            <w:proofErr w:type="gramEnd"/>
            <w:r w:rsidRPr="00AD20DE">
              <w:rPr>
                <w:rFonts w:ascii="Times New Roman" w:hAnsi="Times New Roman"/>
                <w:sz w:val="20"/>
                <w:szCs w:val="20"/>
              </w:rPr>
              <w:t xml:space="preserve"> техническому заданию Заказчика.</w:t>
            </w:r>
          </w:p>
        </w:tc>
        <w:tc>
          <w:tcPr>
            <w:tcW w:w="367" w:type="pct"/>
            <w:vMerge w:val="restart"/>
            <w:shd w:val="clear" w:color="000000" w:fill="D8E4BC"/>
            <w:vAlign w:val="center"/>
          </w:tcPr>
          <w:p w:rsidR="00F641F2" w:rsidRPr="00AD20DE" w:rsidRDefault="00F641F2" w:rsidP="00F641F2">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360" w:type="pct"/>
            <w:gridSpan w:val="2"/>
            <w:vMerge w:val="restart"/>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r>
      <w:tr w:rsidR="00F641F2" w:rsidRPr="00AD20DE" w:rsidTr="00485752">
        <w:trPr>
          <w:trHeight w:val="973"/>
        </w:trPr>
        <w:tc>
          <w:tcPr>
            <w:tcW w:w="283" w:type="pct"/>
            <w:gridSpan w:val="2"/>
            <w:vMerge/>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c>
          <w:tcPr>
            <w:tcW w:w="1014" w:type="pct"/>
            <w:vMerge/>
            <w:shd w:val="clear" w:color="auto" w:fill="auto"/>
          </w:tcPr>
          <w:p w:rsidR="00F641F2" w:rsidRPr="00AD20DE" w:rsidRDefault="00F641F2" w:rsidP="00F641F2">
            <w:pPr>
              <w:spacing w:after="0" w:line="240" w:lineRule="auto"/>
              <w:rPr>
                <w:rFonts w:ascii="Times New Roman" w:hAnsi="Times New Roman"/>
                <w:sz w:val="20"/>
                <w:szCs w:val="20"/>
              </w:rPr>
            </w:pPr>
          </w:p>
        </w:tc>
        <w:tc>
          <w:tcPr>
            <w:tcW w:w="312" w:type="pct"/>
            <w:vMerge/>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c>
          <w:tcPr>
            <w:tcW w:w="1056" w:type="pct"/>
            <w:gridSpan w:val="3"/>
            <w:vMerge/>
            <w:shd w:val="clear" w:color="auto" w:fill="auto"/>
          </w:tcPr>
          <w:p w:rsidR="00F641F2" w:rsidRPr="00AD20DE" w:rsidRDefault="00F641F2" w:rsidP="00F641F2">
            <w:pPr>
              <w:spacing w:after="0" w:line="240" w:lineRule="auto"/>
              <w:rPr>
                <w:rFonts w:ascii="Times New Roman" w:hAnsi="Times New Roman"/>
                <w:sz w:val="20"/>
                <w:szCs w:val="20"/>
              </w:rPr>
            </w:pPr>
          </w:p>
        </w:tc>
        <w:tc>
          <w:tcPr>
            <w:tcW w:w="1608" w:type="pct"/>
            <w:gridSpan w:val="3"/>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5 баллов - «Частично не соответствует»</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Техническое предложение частично не соответствует техническому заданию Заказчика, допускающее выполнение работ/оказание услуг.</w:t>
            </w:r>
          </w:p>
        </w:tc>
        <w:tc>
          <w:tcPr>
            <w:tcW w:w="367" w:type="pct"/>
            <w:vMerge/>
            <w:shd w:val="clear" w:color="000000" w:fill="D8E4BC"/>
            <w:vAlign w:val="center"/>
          </w:tcPr>
          <w:p w:rsidR="00F641F2" w:rsidRPr="00AD20DE" w:rsidRDefault="00F641F2" w:rsidP="00F641F2">
            <w:pPr>
              <w:spacing w:after="0" w:line="240" w:lineRule="auto"/>
              <w:rPr>
                <w:rFonts w:ascii="Times New Roman" w:hAnsi="Times New Roman"/>
                <w:bCs/>
                <w:sz w:val="20"/>
                <w:szCs w:val="20"/>
              </w:rPr>
            </w:pPr>
          </w:p>
        </w:tc>
        <w:tc>
          <w:tcPr>
            <w:tcW w:w="360" w:type="pct"/>
            <w:gridSpan w:val="2"/>
            <w:vMerge/>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r>
      <w:tr w:rsidR="00F641F2" w:rsidRPr="00AD20DE" w:rsidTr="007C757F">
        <w:trPr>
          <w:trHeight w:val="842"/>
        </w:trPr>
        <w:tc>
          <w:tcPr>
            <w:tcW w:w="283" w:type="pct"/>
            <w:gridSpan w:val="2"/>
            <w:vMerge/>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c>
          <w:tcPr>
            <w:tcW w:w="1014" w:type="pct"/>
            <w:vMerge/>
            <w:shd w:val="clear" w:color="auto" w:fill="auto"/>
          </w:tcPr>
          <w:p w:rsidR="00F641F2" w:rsidRPr="00AD20DE" w:rsidRDefault="00F641F2" w:rsidP="00F641F2">
            <w:pPr>
              <w:spacing w:after="0" w:line="240" w:lineRule="auto"/>
              <w:rPr>
                <w:rFonts w:ascii="Times New Roman" w:hAnsi="Times New Roman"/>
                <w:sz w:val="20"/>
                <w:szCs w:val="20"/>
              </w:rPr>
            </w:pPr>
          </w:p>
        </w:tc>
        <w:tc>
          <w:tcPr>
            <w:tcW w:w="312" w:type="pct"/>
            <w:vMerge/>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c>
          <w:tcPr>
            <w:tcW w:w="1056" w:type="pct"/>
            <w:gridSpan w:val="3"/>
            <w:vMerge/>
            <w:shd w:val="clear" w:color="auto" w:fill="auto"/>
          </w:tcPr>
          <w:p w:rsidR="00F641F2" w:rsidRPr="00AD20DE" w:rsidRDefault="00F641F2" w:rsidP="00F641F2">
            <w:pPr>
              <w:spacing w:after="0" w:line="240" w:lineRule="auto"/>
              <w:rPr>
                <w:rFonts w:ascii="Times New Roman" w:hAnsi="Times New Roman"/>
                <w:sz w:val="20"/>
                <w:szCs w:val="20"/>
              </w:rPr>
            </w:pPr>
          </w:p>
        </w:tc>
        <w:tc>
          <w:tcPr>
            <w:tcW w:w="1608" w:type="pct"/>
            <w:gridSpan w:val="3"/>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0 баллов - «Не соответствует»</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 xml:space="preserve">Техническое предложение </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не соответствует техническому заданию Заказчика.</w:t>
            </w:r>
          </w:p>
        </w:tc>
        <w:tc>
          <w:tcPr>
            <w:tcW w:w="367" w:type="pct"/>
            <w:vMerge/>
            <w:shd w:val="clear" w:color="000000" w:fill="D8E4BC"/>
            <w:vAlign w:val="center"/>
          </w:tcPr>
          <w:p w:rsidR="00F641F2" w:rsidRPr="00AD20DE" w:rsidRDefault="00F641F2" w:rsidP="00F641F2">
            <w:pPr>
              <w:spacing w:after="0" w:line="240" w:lineRule="auto"/>
              <w:rPr>
                <w:rFonts w:ascii="Times New Roman" w:hAnsi="Times New Roman"/>
                <w:bCs/>
                <w:sz w:val="20"/>
                <w:szCs w:val="20"/>
              </w:rPr>
            </w:pPr>
          </w:p>
        </w:tc>
        <w:tc>
          <w:tcPr>
            <w:tcW w:w="360" w:type="pct"/>
            <w:gridSpan w:val="2"/>
            <w:vMerge/>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r>
      <w:tr w:rsidR="00F641F2" w:rsidRPr="00AD20DE" w:rsidTr="00AB22D8">
        <w:trPr>
          <w:trHeight w:val="3391"/>
        </w:trPr>
        <w:tc>
          <w:tcPr>
            <w:tcW w:w="283" w:type="pct"/>
            <w:gridSpan w:val="2"/>
            <w:shd w:val="clear" w:color="auto" w:fill="auto"/>
            <w:vAlign w:val="center"/>
          </w:tcPr>
          <w:p w:rsidR="00F641F2" w:rsidRPr="00AD20DE" w:rsidRDefault="00485752" w:rsidP="00F641F2">
            <w:pPr>
              <w:spacing w:after="0" w:line="240" w:lineRule="auto"/>
              <w:rPr>
                <w:rFonts w:ascii="Times New Roman" w:hAnsi="Times New Roman"/>
                <w:bCs/>
                <w:sz w:val="20"/>
                <w:szCs w:val="20"/>
              </w:rPr>
            </w:pPr>
            <w:r>
              <w:rPr>
                <w:rFonts w:ascii="Times New Roman" w:hAnsi="Times New Roman"/>
                <w:bCs/>
                <w:sz w:val="20"/>
                <w:szCs w:val="20"/>
              </w:rPr>
              <w:t>2</w:t>
            </w:r>
            <w:r w:rsidR="00F641F2" w:rsidRPr="00AD20DE">
              <w:rPr>
                <w:rFonts w:ascii="Times New Roman" w:hAnsi="Times New Roman"/>
                <w:bCs/>
                <w:sz w:val="20"/>
                <w:szCs w:val="20"/>
              </w:rPr>
              <w:t>.</w:t>
            </w:r>
          </w:p>
        </w:tc>
        <w:tc>
          <w:tcPr>
            <w:tcW w:w="1014" w:type="pct"/>
            <w:shd w:val="clear" w:color="auto" w:fill="auto"/>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Реализуемость необходимых к выполнению работ (поставке товаров/оказанию услуг) по срокам</w:t>
            </w:r>
          </w:p>
        </w:tc>
        <w:tc>
          <w:tcPr>
            <w:tcW w:w="312" w:type="pct"/>
            <w:shd w:val="clear" w:color="auto" w:fill="auto"/>
            <w:vAlign w:val="center"/>
          </w:tcPr>
          <w:p w:rsidR="00F641F2" w:rsidRPr="00AD20DE" w:rsidRDefault="00485752" w:rsidP="00F641F2">
            <w:pPr>
              <w:spacing w:after="0" w:line="240" w:lineRule="auto"/>
              <w:rPr>
                <w:rFonts w:ascii="Times New Roman" w:hAnsi="Times New Roman"/>
                <w:bCs/>
                <w:sz w:val="20"/>
                <w:szCs w:val="20"/>
              </w:rPr>
            </w:pPr>
            <w:r>
              <w:rPr>
                <w:rFonts w:ascii="Times New Roman" w:hAnsi="Times New Roman"/>
                <w:bCs/>
                <w:sz w:val="20"/>
                <w:szCs w:val="20"/>
              </w:rPr>
              <w:t>0,5</w:t>
            </w:r>
          </w:p>
        </w:tc>
        <w:tc>
          <w:tcPr>
            <w:tcW w:w="1056" w:type="pct"/>
            <w:gridSpan w:val="3"/>
            <w:shd w:val="clear" w:color="auto" w:fill="auto"/>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Техническое предложение участника на предмет соответствия срокам выполнения работ (поставке товаров/оказания услуг) установленных Документацией.</w:t>
            </w:r>
          </w:p>
        </w:tc>
        <w:tc>
          <w:tcPr>
            <w:tcW w:w="1608" w:type="pct"/>
            <w:gridSpan w:val="3"/>
          </w:tcPr>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В</w:t>
            </w:r>
            <w:proofErr w:type="gramStart"/>
            <w:r w:rsidRPr="00AD20DE">
              <w:rPr>
                <w:rFonts w:ascii="Times New Roman" w:hAnsi="Times New Roman"/>
                <w:sz w:val="20"/>
                <w:szCs w:val="20"/>
              </w:rPr>
              <w:t xml:space="preserve"> = </w:t>
            </w:r>
            <w:r w:rsidRPr="00AD20DE">
              <w:rPr>
                <w:rFonts w:ascii="Times New Roman" w:hAnsi="Times New Roman"/>
                <w:sz w:val="20"/>
                <w:szCs w:val="20"/>
              </w:rPr>
              <w:object w:dxaOrig="975" w:dyaOrig="735">
                <v:shape id="_x0000_i1026" type="#_x0000_t75" style="width:48.75pt;height:36.75pt" o:ole="">
                  <v:imagedata r:id="rId10" o:title=""/>
                </v:shape>
                <o:OLEObject Type="Embed" ProgID="Equation.3" ShapeID="_x0000_i1026" DrawAspect="Content" ObjectID="_1506235948" r:id="rId11"/>
              </w:object>
            </w:r>
            <w:r w:rsidRPr="00AD20DE">
              <w:rPr>
                <w:rFonts w:ascii="Times New Roman" w:hAnsi="Times New Roman"/>
                <w:sz w:val="20"/>
                <w:szCs w:val="20"/>
              </w:rPr>
              <w:t>=……,</w:t>
            </w:r>
            <w:proofErr w:type="gramEnd"/>
            <w:r w:rsidRPr="00AD20DE">
              <w:rPr>
                <w:rFonts w:ascii="Times New Roman" w:hAnsi="Times New Roman"/>
                <w:sz w:val="20"/>
                <w:szCs w:val="20"/>
              </w:rPr>
              <w:t>где:</w:t>
            </w:r>
          </w:p>
          <w:p w:rsidR="00F641F2" w:rsidRPr="00AD20DE" w:rsidRDefault="00F641F2" w:rsidP="00F641F2">
            <w:pPr>
              <w:spacing w:after="0" w:line="240" w:lineRule="auto"/>
              <w:rPr>
                <w:rFonts w:ascii="Times New Roman" w:hAnsi="Times New Roman"/>
                <w:sz w:val="20"/>
                <w:szCs w:val="20"/>
              </w:rPr>
            </w:pPr>
            <w:proofErr w:type="spellStart"/>
            <w:r w:rsidRPr="00AD20DE">
              <w:rPr>
                <w:rFonts w:ascii="Times New Roman" w:hAnsi="Times New Roman"/>
                <w:sz w:val="20"/>
                <w:szCs w:val="20"/>
                <w:lang w:val="en-US"/>
              </w:rPr>
              <w:t>N</w:t>
            </w:r>
            <w:r w:rsidRPr="00AD20DE">
              <w:rPr>
                <w:rFonts w:ascii="Times New Roman" w:hAnsi="Times New Roman"/>
                <w:sz w:val="20"/>
                <w:szCs w:val="20"/>
                <w:vertAlign w:val="subscript"/>
                <w:lang w:val="en-US"/>
              </w:rPr>
              <w:t>min</w:t>
            </w:r>
            <w:proofErr w:type="spellEnd"/>
            <w:r w:rsidRPr="00AD20DE">
              <w:rPr>
                <w:rFonts w:ascii="Times New Roman" w:hAnsi="Times New Roman"/>
                <w:sz w:val="20"/>
                <w:szCs w:val="20"/>
                <w:vertAlign w:val="subscript"/>
              </w:rPr>
              <w:t xml:space="preserve"> </w:t>
            </w:r>
            <w:r w:rsidRPr="00AD20DE">
              <w:rPr>
                <w:rFonts w:ascii="Times New Roman" w:hAnsi="Times New Roman"/>
                <w:sz w:val="20"/>
                <w:szCs w:val="20"/>
              </w:rPr>
              <w:t>– минимальный срок выполнения работ/оказания услуг, который составляет ½ срока установленного Документацией;</w:t>
            </w:r>
          </w:p>
          <w:p w:rsidR="00F641F2" w:rsidRPr="00AD20DE" w:rsidRDefault="00F641F2" w:rsidP="00F641F2">
            <w:pPr>
              <w:spacing w:after="0" w:line="240" w:lineRule="auto"/>
              <w:rPr>
                <w:rFonts w:ascii="Times New Roman" w:hAnsi="Times New Roman"/>
                <w:sz w:val="20"/>
                <w:szCs w:val="20"/>
              </w:rPr>
            </w:pPr>
            <w:proofErr w:type="spellStart"/>
            <w:r w:rsidRPr="00AD20DE">
              <w:rPr>
                <w:rFonts w:ascii="Times New Roman" w:hAnsi="Times New Roman"/>
                <w:sz w:val="20"/>
                <w:szCs w:val="20"/>
                <w:lang w:val="en-US"/>
              </w:rPr>
              <w:t>Nj</w:t>
            </w:r>
            <w:proofErr w:type="spellEnd"/>
            <w:r w:rsidRPr="00AD20DE">
              <w:rPr>
                <w:rFonts w:ascii="Times New Roman" w:hAnsi="Times New Roman"/>
                <w:sz w:val="20"/>
                <w:szCs w:val="20"/>
              </w:rPr>
              <w:t xml:space="preserve"> – срок выполнения работ/оказания услуг оцениваемого Участника.</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Оценку сроков выполнения работ</w:t>
            </w:r>
            <w:proofErr w:type="gramStart"/>
            <w:r w:rsidRPr="00AD20DE">
              <w:rPr>
                <w:rFonts w:ascii="Times New Roman" w:hAnsi="Times New Roman"/>
                <w:sz w:val="20"/>
                <w:szCs w:val="20"/>
              </w:rPr>
              <w:t xml:space="preserve"> В</w:t>
            </w:r>
            <w:proofErr w:type="gramEnd"/>
            <w:r w:rsidRPr="00AD20DE">
              <w:rPr>
                <w:rFonts w:ascii="Times New Roman" w:hAnsi="Times New Roman"/>
                <w:sz w:val="20"/>
                <w:szCs w:val="20"/>
              </w:rPr>
              <w:t xml:space="preserve"> считать равной 0 в случаях, если:</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 продолжительность работ превышает срок установленный Документацией;</w:t>
            </w:r>
          </w:p>
          <w:p w:rsidR="00F641F2" w:rsidRPr="00AD20DE" w:rsidRDefault="00F641F2" w:rsidP="00F641F2">
            <w:pPr>
              <w:spacing w:after="0" w:line="240" w:lineRule="auto"/>
              <w:rPr>
                <w:rFonts w:ascii="Times New Roman" w:hAnsi="Times New Roman"/>
                <w:sz w:val="20"/>
                <w:szCs w:val="20"/>
              </w:rPr>
            </w:pPr>
            <w:r w:rsidRPr="00AD20DE">
              <w:rPr>
                <w:rFonts w:ascii="Times New Roman" w:hAnsi="Times New Roman"/>
                <w:sz w:val="20"/>
                <w:szCs w:val="20"/>
              </w:rPr>
              <w:t>- продолжительность работ меньше ½ срока установленного Документацией.</w:t>
            </w:r>
          </w:p>
        </w:tc>
        <w:tc>
          <w:tcPr>
            <w:tcW w:w="367" w:type="pct"/>
            <w:shd w:val="clear" w:color="000000" w:fill="D8E4BC"/>
            <w:vAlign w:val="center"/>
          </w:tcPr>
          <w:p w:rsidR="00F641F2" w:rsidRPr="00AD20DE" w:rsidRDefault="00F641F2" w:rsidP="00F641F2">
            <w:pPr>
              <w:spacing w:after="0" w:line="240" w:lineRule="auto"/>
              <w:rPr>
                <w:rFonts w:ascii="Times New Roman" w:hAnsi="Times New Roman"/>
                <w:bCs/>
                <w:sz w:val="20"/>
                <w:szCs w:val="20"/>
              </w:rPr>
            </w:pPr>
          </w:p>
        </w:tc>
        <w:tc>
          <w:tcPr>
            <w:tcW w:w="360" w:type="pct"/>
            <w:gridSpan w:val="2"/>
            <w:shd w:val="clear" w:color="auto" w:fill="auto"/>
            <w:vAlign w:val="center"/>
          </w:tcPr>
          <w:p w:rsidR="00F641F2" w:rsidRPr="00AD20DE" w:rsidRDefault="00F641F2" w:rsidP="00F641F2">
            <w:pPr>
              <w:spacing w:after="0" w:line="240" w:lineRule="auto"/>
              <w:rPr>
                <w:rFonts w:ascii="Times New Roman" w:hAnsi="Times New Roman"/>
                <w:bCs/>
                <w:sz w:val="20"/>
                <w:szCs w:val="20"/>
              </w:rPr>
            </w:pPr>
          </w:p>
        </w:tc>
      </w:tr>
      <w:tr w:rsidR="00F641F2" w:rsidRPr="00AD20DE" w:rsidTr="00F641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1"/>
          <w:wBefore w:w="103" w:type="pct"/>
          <w:wAfter w:w="14" w:type="pct"/>
        </w:trPr>
        <w:tc>
          <w:tcPr>
            <w:tcW w:w="1804" w:type="pct"/>
            <w:gridSpan w:val="4"/>
            <w:tcBorders>
              <w:bottom w:val="single" w:sz="4" w:space="0" w:color="auto"/>
            </w:tcBorders>
          </w:tcPr>
          <w:p w:rsidR="00F641F2" w:rsidRDefault="00F641F2" w:rsidP="00F641F2">
            <w:pPr>
              <w:spacing w:after="0" w:line="240" w:lineRule="auto"/>
              <w:rPr>
                <w:rFonts w:ascii="Times New Roman" w:hAnsi="Times New Roman"/>
                <w:sz w:val="24"/>
                <w:szCs w:val="24"/>
              </w:rPr>
            </w:pPr>
          </w:p>
          <w:p w:rsidR="00485752" w:rsidRPr="00AD20DE" w:rsidRDefault="00485752" w:rsidP="00F641F2">
            <w:pPr>
              <w:spacing w:after="0" w:line="240" w:lineRule="auto"/>
              <w:rPr>
                <w:rFonts w:ascii="Times New Roman" w:hAnsi="Times New Roman"/>
                <w:sz w:val="24"/>
                <w:szCs w:val="24"/>
              </w:rPr>
            </w:pPr>
          </w:p>
        </w:tc>
        <w:tc>
          <w:tcPr>
            <w:tcW w:w="141" w:type="pct"/>
          </w:tcPr>
          <w:p w:rsidR="00F641F2" w:rsidRPr="00AD20DE" w:rsidRDefault="00F641F2" w:rsidP="00F641F2">
            <w:pPr>
              <w:spacing w:after="0" w:line="240" w:lineRule="auto"/>
              <w:rPr>
                <w:rFonts w:ascii="Times New Roman" w:hAnsi="Times New Roman"/>
                <w:sz w:val="24"/>
                <w:szCs w:val="24"/>
              </w:rPr>
            </w:pPr>
          </w:p>
        </w:tc>
        <w:tc>
          <w:tcPr>
            <w:tcW w:w="1439" w:type="pct"/>
            <w:gridSpan w:val="2"/>
            <w:tcBorders>
              <w:bottom w:val="single" w:sz="4" w:space="0" w:color="auto"/>
            </w:tcBorders>
          </w:tcPr>
          <w:p w:rsidR="00F641F2" w:rsidRPr="00AD20DE" w:rsidRDefault="00F641F2" w:rsidP="00F641F2">
            <w:pPr>
              <w:spacing w:after="0" w:line="240" w:lineRule="auto"/>
              <w:rPr>
                <w:rFonts w:ascii="Times New Roman" w:hAnsi="Times New Roman"/>
                <w:sz w:val="24"/>
                <w:szCs w:val="24"/>
              </w:rPr>
            </w:pPr>
          </w:p>
        </w:tc>
        <w:tc>
          <w:tcPr>
            <w:tcW w:w="118" w:type="pct"/>
          </w:tcPr>
          <w:p w:rsidR="00F641F2" w:rsidRPr="00AD20DE" w:rsidRDefault="00F641F2" w:rsidP="00F641F2">
            <w:pPr>
              <w:spacing w:after="0" w:line="240" w:lineRule="auto"/>
              <w:rPr>
                <w:rFonts w:ascii="Times New Roman" w:hAnsi="Times New Roman"/>
                <w:sz w:val="24"/>
                <w:szCs w:val="24"/>
              </w:rPr>
            </w:pPr>
          </w:p>
        </w:tc>
        <w:tc>
          <w:tcPr>
            <w:tcW w:w="1381" w:type="pct"/>
            <w:gridSpan w:val="3"/>
            <w:tcBorders>
              <w:bottom w:val="single" w:sz="4" w:space="0" w:color="auto"/>
            </w:tcBorders>
          </w:tcPr>
          <w:p w:rsidR="00F641F2" w:rsidRPr="00AD20DE" w:rsidRDefault="00F641F2" w:rsidP="00F641F2">
            <w:pPr>
              <w:spacing w:after="0" w:line="240" w:lineRule="auto"/>
              <w:rPr>
                <w:rFonts w:ascii="Times New Roman" w:hAnsi="Times New Roman"/>
                <w:sz w:val="24"/>
                <w:szCs w:val="24"/>
              </w:rPr>
            </w:pPr>
          </w:p>
        </w:tc>
      </w:tr>
      <w:tr w:rsidR="00F641F2" w:rsidRPr="00AD20DE" w:rsidTr="00F641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1"/>
          <w:wBefore w:w="103" w:type="pct"/>
          <w:wAfter w:w="14" w:type="pct"/>
        </w:trPr>
        <w:tc>
          <w:tcPr>
            <w:tcW w:w="1804" w:type="pct"/>
            <w:gridSpan w:val="4"/>
            <w:tcBorders>
              <w:top w:val="single" w:sz="4" w:space="0" w:color="auto"/>
            </w:tcBorders>
          </w:tcPr>
          <w:p w:rsidR="00F641F2" w:rsidRPr="00AD20DE" w:rsidRDefault="00F641F2" w:rsidP="00F641F2">
            <w:pPr>
              <w:spacing w:after="0" w:line="240" w:lineRule="auto"/>
              <w:rPr>
                <w:rFonts w:ascii="Times New Roman" w:hAnsi="Times New Roman"/>
                <w:i/>
                <w:sz w:val="24"/>
                <w:szCs w:val="24"/>
              </w:rPr>
            </w:pPr>
            <w:r w:rsidRPr="00AD20DE">
              <w:rPr>
                <w:rFonts w:ascii="Times New Roman" w:hAnsi="Times New Roman"/>
                <w:i/>
                <w:sz w:val="24"/>
                <w:szCs w:val="24"/>
              </w:rPr>
              <w:t>(Должность лица осуществляющего оценку)</w:t>
            </w:r>
          </w:p>
        </w:tc>
        <w:tc>
          <w:tcPr>
            <w:tcW w:w="141" w:type="pct"/>
          </w:tcPr>
          <w:p w:rsidR="00F641F2" w:rsidRPr="00AD20DE" w:rsidRDefault="00F641F2" w:rsidP="00F641F2">
            <w:pPr>
              <w:spacing w:after="0" w:line="240" w:lineRule="auto"/>
              <w:rPr>
                <w:rFonts w:ascii="Times New Roman" w:hAnsi="Times New Roman"/>
                <w:i/>
                <w:sz w:val="24"/>
                <w:szCs w:val="24"/>
              </w:rPr>
            </w:pPr>
          </w:p>
        </w:tc>
        <w:tc>
          <w:tcPr>
            <w:tcW w:w="1439" w:type="pct"/>
            <w:gridSpan w:val="2"/>
            <w:tcBorders>
              <w:top w:val="single" w:sz="4" w:space="0" w:color="auto"/>
            </w:tcBorders>
          </w:tcPr>
          <w:p w:rsidR="00F641F2" w:rsidRPr="00AD20DE" w:rsidRDefault="00F641F2" w:rsidP="00F641F2">
            <w:pPr>
              <w:spacing w:after="0" w:line="240" w:lineRule="auto"/>
              <w:rPr>
                <w:rFonts w:ascii="Times New Roman" w:hAnsi="Times New Roman"/>
                <w:i/>
                <w:sz w:val="24"/>
                <w:szCs w:val="24"/>
              </w:rPr>
            </w:pPr>
            <w:r w:rsidRPr="00AD20DE">
              <w:rPr>
                <w:rFonts w:ascii="Times New Roman" w:hAnsi="Times New Roman"/>
                <w:i/>
                <w:sz w:val="24"/>
                <w:szCs w:val="24"/>
              </w:rPr>
              <w:t>(подпись)</w:t>
            </w:r>
          </w:p>
        </w:tc>
        <w:tc>
          <w:tcPr>
            <w:tcW w:w="118" w:type="pct"/>
          </w:tcPr>
          <w:p w:rsidR="00F641F2" w:rsidRPr="00AD20DE" w:rsidRDefault="00F641F2" w:rsidP="00F641F2">
            <w:pPr>
              <w:spacing w:after="0" w:line="240" w:lineRule="auto"/>
              <w:rPr>
                <w:rFonts w:ascii="Times New Roman" w:hAnsi="Times New Roman"/>
                <w:i/>
                <w:sz w:val="24"/>
                <w:szCs w:val="24"/>
              </w:rPr>
            </w:pPr>
          </w:p>
        </w:tc>
        <w:tc>
          <w:tcPr>
            <w:tcW w:w="1381" w:type="pct"/>
            <w:gridSpan w:val="3"/>
            <w:tcBorders>
              <w:top w:val="single" w:sz="4" w:space="0" w:color="auto"/>
            </w:tcBorders>
          </w:tcPr>
          <w:p w:rsidR="00F641F2" w:rsidRPr="00AD20DE" w:rsidRDefault="00F641F2" w:rsidP="00F641F2">
            <w:pPr>
              <w:spacing w:after="0" w:line="240" w:lineRule="auto"/>
              <w:rPr>
                <w:rFonts w:ascii="Times New Roman" w:hAnsi="Times New Roman"/>
                <w:i/>
                <w:sz w:val="24"/>
                <w:szCs w:val="24"/>
              </w:rPr>
            </w:pPr>
            <w:r w:rsidRPr="00AD20DE">
              <w:rPr>
                <w:rFonts w:ascii="Times New Roman" w:hAnsi="Times New Roman"/>
                <w:i/>
                <w:sz w:val="24"/>
                <w:szCs w:val="24"/>
              </w:rPr>
              <w:t>(Ф.И.О.)</w:t>
            </w:r>
          </w:p>
        </w:tc>
      </w:tr>
      <w:tr w:rsidR="00F641F2" w:rsidRPr="00AD20DE" w:rsidTr="00F641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1"/>
          <w:wBefore w:w="103" w:type="pct"/>
          <w:wAfter w:w="14" w:type="pct"/>
        </w:trPr>
        <w:tc>
          <w:tcPr>
            <w:tcW w:w="1804" w:type="pct"/>
            <w:gridSpan w:val="4"/>
          </w:tcPr>
          <w:p w:rsidR="00F641F2" w:rsidRPr="00AD20DE" w:rsidRDefault="00F641F2" w:rsidP="00F641F2">
            <w:pPr>
              <w:spacing w:after="0" w:line="240" w:lineRule="auto"/>
              <w:rPr>
                <w:rFonts w:ascii="Times New Roman" w:hAnsi="Times New Roman"/>
                <w:i/>
                <w:sz w:val="24"/>
                <w:szCs w:val="24"/>
              </w:rPr>
            </w:pPr>
            <w:r w:rsidRPr="00AD20DE">
              <w:rPr>
                <w:rFonts w:ascii="Times New Roman" w:hAnsi="Times New Roman"/>
                <w:i/>
                <w:sz w:val="24"/>
                <w:szCs w:val="24"/>
              </w:rPr>
              <w:t>«_____» ____________ 20__г.</w:t>
            </w:r>
          </w:p>
        </w:tc>
        <w:tc>
          <w:tcPr>
            <w:tcW w:w="141" w:type="pct"/>
          </w:tcPr>
          <w:p w:rsidR="00F641F2" w:rsidRPr="00AD20DE" w:rsidRDefault="00F641F2" w:rsidP="00F641F2">
            <w:pPr>
              <w:spacing w:after="0" w:line="240" w:lineRule="auto"/>
              <w:rPr>
                <w:rFonts w:ascii="Times New Roman" w:hAnsi="Times New Roman"/>
                <w:i/>
                <w:sz w:val="24"/>
                <w:szCs w:val="24"/>
              </w:rPr>
            </w:pPr>
          </w:p>
        </w:tc>
        <w:tc>
          <w:tcPr>
            <w:tcW w:w="1439" w:type="pct"/>
            <w:gridSpan w:val="2"/>
          </w:tcPr>
          <w:p w:rsidR="00F641F2" w:rsidRPr="00AD20DE" w:rsidRDefault="00F641F2" w:rsidP="00F641F2">
            <w:pPr>
              <w:spacing w:after="0" w:line="240" w:lineRule="auto"/>
              <w:rPr>
                <w:rFonts w:ascii="Times New Roman" w:hAnsi="Times New Roman"/>
                <w:i/>
                <w:sz w:val="24"/>
                <w:szCs w:val="24"/>
              </w:rPr>
            </w:pPr>
          </w:p>
        </w:tc>
        <w:tc>
          <w:tcPr>
            <w:tcW w:w="118" w:type="pct"/>
          </w:tcPr>
          <w:p w:rsidR="00F641F2" w:rsidRPr="00AD20DE" w:rsidRDefault="00F641F2" w:rsidP="00F641F2">
            <w:pPr>
              <w:spacing w:after="0" w:line="240" w:lineRule="auto"/>
              <w:rPr>
                <w:rFonts w:ascii="Times New Roman" w:hAnsi="Times New Roman"/>
                <w:i/>
                <w:sz w:val="24"/>
                <w:szCs w:val="24"/>
              </w:rPr>
            </w:pPr>
          </w:p>
        </w:tc>
        <w:tc>
          <w:tcPr>
            <w:tcW w:w="1381" w:type="pct"/>
            <w:gridSpan w:val="3"/>
          </w:tcPr>
          <w:p w:rsidR="00F641F2" w:rsidRPr="00AD20DE" w:rsidRDefault="00F641F2" w:rsidP="00F641F2">
            <w:pPr>
              <w:spacing w:after="0" w:line="240" w:lineRule="auto"/>
              <w:rPr>
                <w:rFonts w:ascii="Times New Roman" w:hAnsi="Times New Roman"/>
                <w:i/>
                <w:sz w:val="24"/>
                <w:szCs w:val="24"/>
              </w:rPr>
            </w:pPr>
          </w:p>
        </w:tc>
      </w:tr>
    </w:tbl>
    <w:p w:rsidR="00D76AED" w:rsidRDefault="00F641F2" w:rsidP="00D76AED">
      <w:pPr>
        <w:spacing w:after="0" w:line="240" w:lineRule="auto"/>
        <w:rPr>
          <w:rFonts w:ascii="Times New Roman" w:hAnsi="Times New Roman"/>
          <w:b/>
          <w:sz w:val="24"/>
          <w:szCs w:val="24"/>
        </w:rPr>
      </w:pPr>
      <w:r>
        <w:rPr>
          <w:rFonts w:ascii="Times New Roman" w:hAnsi="Times New Roman"/>
          <w:b/>
          <w:sz w:val="24"/>
          <w:szCs w:val="24"/>
        </w:rPr>
        <w:br w:type="page"/>
      </w:r>
      <w:r w:rsidR="002E779E" w:rsidRPr="00790DFC">
        <w:rPr>
          <w:rFonts w:ascii="Times New Roman" w:hAnsi="Times New Roman"/>
          <w:b/>
          <w:sz w:val="24"/>
          <w:szCs w:val="24"/>
        </w:rPr>
        <w:lastRenderedPageBreak/>
        <w:t>3. Оценка квалификации Участника</w:t>
      </w:r>
    </w:p>
    <w:p w:rsidR="006E2050" w:rsidRDefault="006E2050" w:rsidP="00D76AED">
      <w:pPr>
        <w:spacing w:after="0" w:line="240" w:lineRule="auto"/>
        <w:rPr>
          <w:rFonts w:ascii="Times New Roman" w:hAnsi="Times New Roman"/>
          <w:b/>
          <w:sz w:val="24"/>
          <w:szCs w:val="24"/>
        </w:rPr>
      </w:pPr>
    </w:p>
    <w:tbl>
      <w:tblPr>
        <w:tblW w:w="510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
        <w:gridCol w:w="4342"/>
        <w:gridCol w:w="1086"/>
        <w:gridCol w:w="4395"/>
        <w:gridCol w:w="1890"/>
        <w:gridCol w:w="1277"/>
        <w:gridCol w:w="886"/>
        <w:gridCol w:w="1034"/>
      </w:tblGrid>
      <w:tr w:rsidR="004A43B4" w:rsidRPr="00AD20DE" w:rsidTr="00727CDA">
        <w:trPr>
          <w:trHeight w:val="20"/>
        </w:trPr>
        <w:tc>
          <w:tcPr>
            <w:tcW w:w="155"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w:t>
            </w:r>
            <w:r w:rsidRPr="00AD20DE">
              <w:rPr>
                <w:rFonts w:ascii="Times New Roman" w:hAnsi="Times New Roman"/>
                <w:bCs/>
                <w:sz w:val="20"/>
                <w:szCs w:val="20"/>
              </w:rPr>
              <w:br/>
            </w:r>
            <w:proofErr w:type="gramStart"/>
            <w:r w:rsidRPr="00AD20DE">
              <w:rPr>
                <w:rFonts w:ascii="Times New Roman" w:hAnsi="Times New Roman"/>
                <w:bCs/>
                <w:sz w:val="20"/>
                <w:szCs w:val="20"/>
              </w:rPr>
              <w:t>п</w:t>
            </w:r>
            <w:proofErr w:type="gramEnd"/>
            <w:r w:rsidRPr="00AD20DE">
              <w:rPr>
                <w:rFonts w:ascii="Times New Roman" w:hAnsi="Times New Roman"/>
                <w:bCs/>
                <w:sz w:val="20"/>
                <w:szCs w:val="20"/>
              </w:rPr>
              <w:t>/п</w:t>
            </w:r>
          </w:p>
        </w:tc>
        <w:tc>
          <w:tcPr>
            <w:tcW w:w="1411" w:type="pc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Критерии оценки</w:t>
            </w:r>
          </w:p>
        </w:tc>
        <w:tc>
          <w:tcPr>
            <w:tcW w:w="353" w:type="pc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Весомость</w:t>
            </w:r>
          </w:p>
        </w:tc>
        <w:tc>
          <w:tcPr>
            <w:tcW w:w="1428" w:type="pc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Предмет оценки</w:t>
            </w:r>
          </w:p>
        </w:tc>
        <w:tc>
          <w:tcPr>
            <w:tcW w:w="1029" w:type="pct"/>
            <w:gridSpan w:val="2"/>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Принцип учета критерия</w:t>
            </w:r>
          </w:p>
        </w:tc>
        <w:tc>
          <w:tcPr>
            <w:tcW w:w="288"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Значение показателя (баллы)</w:t>
            </w:r>
          </w:p>
        </w:tc>
        <w:tc>
          <w:tcPr>
            <w:tcW w:w="336"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Итоговый</w:t>
            </w:r>
            <w:r w:rsidRPr="00AD20DE">
              <w:rPr>
                <w:rFonts w:ascii="Times New Roman" w:hAnsi="Times New Roman"/>
                <w:bCs/>
                <w:sz w:val="20"/>
                <w:szCs w:val="20"/>
              </w:rPr>
              <w:br/>
              <w:t>результат</w:t>
            </w:r>
          </w:p>
        </w:tc>
      </w:tr>
      <w:tr w:rsidR="004A43B4" w:rsidRPr="00AD20DE" w:rsidTr="00727CDA">
        <w:trPr>
          <w:trHeight w:val="20"/>
        </w:trPr>
        <w:tc>
          <w:tcPr>
            <w:tcW w:w="155"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1411"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353"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А</w:t>
            </w:r>
          </w:p>
        </w:tc>
        <w:tc>
          <w:tcPr>
            <w:tcW w:w="1428"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1029" w:type="pct"/>
            <w:gridSpan w:val="2"/>
          </w:tcPr>
          <w:p w:rsidR="006E2050" w:rsidRPr="00AD20DE" w:rsidRDefault="006E2050" w:rsidP="006E2050">
            <w:pPr>
              <w:spacing w:after="0" w:line="240" w:lineRule="auto"/>
              <w:rPr>
                <w:rFonts w:ascii="Times New Roman" w:hAnsi="Times New Roman"/>
                <w:bCs/>
                <w:sz w:val="20"/>
                <w:szCs w:val="20"/>
              </w:rPr>
            </w:pPr>
          </w:p>
        </w:tc>
        <w:tc>
          <w:tcPr>
            <w:tcW w:w="288"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В</w:t>
            </w:r>
          </w:p>
        </w:tc>
        <w:tc>
          <w:tcPr>
            <w:tcW w:w="336" w:type="pct"/>
            <w:shd w:val="clear" w:color="auto" w:fill="auto"/>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S</w:t>
            </w:r>
            <w:proofErr w:type="gramStart"/>
            <w:r w:rsidRPr="00AD20DE">
              <w:rPr>
                <w:rFonts w:ascii="Times New Roman" w:hAnsi="Times New Roman"/>
                <w:bCs/>
                <w:sz w:val="20"/>
                <w:szCs w:val="20"/>
              </w:rPr>
              <w:t xml:space="preserve"> = А</w:t>
            </w:r>
            <w:proofErr w:type="gramEnd"/>
            <w:r w:rsidRPr="00AD20DE">
              <w:rPr>
                <w:rFonts w:ascii="Times New Roman" w:hAnsi="Times New Roman"/>
                <w:bCs/>
                <w:sz w:val="20"/>
                <w:szCs w:val="20"/>
              </w:rPr>
              <w:t xml:space="preserve"> х В</w:t>
            </w:r>
          </w:p>
        </w:tc>
      </w:tr>
      <w:tr w:rsidR="004A43B4" w:rsidRPr="00AD20DE" w:rsidTr="00CC57A9">
        <w:trPr>
          <w:trHeight w:val="186"/>
        </w:trPr>
        <w:tc>
          <w:tcPr>
            <w:tcW w:w="155"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1.</w:t>
            </w:r>
          </w:p>
        </w:tc>
        <w:tc>
          <w:tcPr>
            <w:tcW w:w="1411" w:type="pct"/>
            <w:vMerge w:val="restart"/>
            <w:shd w:val="clear" w:color="auto" w:fill="auto"/>
          </w:tcPr>
          <w:p w:rsidR="006E2050" w:rsidRPr="00AD20DE" w:rsidRDefault="006E2050" w:rsidP="00F641F2">
            <w:pPr>
              <w:spacing w:after="0" w:line="240" w:lineRule="auto"/>
              <w:rPr>
                <w:rFonts w:ascii="Times New Roman" w:hAnsi="Times New Roman"/>
                <w:sz w:val="20"/>
                <w:szCs w:val="20"/>
              </w:rPr>
            </w:pPr>
            <w:r w:rsidRPr="00AD20DE">
              <w:rPr>
                <w:rFonts w:ascii="Times New Roman" w:hAnsi="Times New Roman"/>
                <w:sz w:val="20"/>
                <w:szCs w:val="20"/>
              </w:rPr>
              <w:t>Успешный опыт выполнения работ/оказания услуг, аналогичных предмету запроса предложений за период 201</w:t>
            </w:r>
            <w:r w:rsidR="00F641F2" w:rsidRPr="00AD20DE">
              <w:rPr>
                <w:rFonts w:ascii="Times New Roman" w:hAnsi="Times New Roman"/>
                <w:sz w:val="20"/>
                <w:szCs w:val="20"/>
              </w:rPr>
              <w:t>2</w:t>
            </w:r>
            <w:r w:rsidRPr="00AD20DE">
              <w:rPr>
                <w:rFonts w:ascii="Times New Roman" w:hAnsi="Times New Roman"/>
                <w:sz w:val="20"/>
                <w:szCs w:val="20"/>
              </w:rPr>
              <w:t>-201</w:t>
            </w:r>
            <w:r w:rsidR="00F641F2" w:rsidRPr="00AD20DE">
              <w:rPr>
                <w:rFonts w:ascii="Times New Roman" w:hAnsi="Times New Roman"/>
                <w:sz w:val="20"/>
                <w:szCs w:val="20"/>
              </w:rPr>
              <w:t>4</w:t>
            </w:r>
            <w:r w:rsidRPr="00AD20DE">
              <w:rPr>
                <w:rFonts w:ascii="Times New Roman" w:hAnsi="Times New Roman"/>
                <w:sz w:val="20"/>
                <w:szCs w:val="20"/>
              </w:rPr>
              <w:t xml:space="preserve"> </w:t>
            </w:r>
            <w:proofErr w:type="spellStart"/>
            <w:proofErr w:type="gramStart"/>
            <w:r w:rsidRPr="00AD20DE">
              <w:rPr>
                <w:rFonts w:ascii="Times New Roman" w:hAnsi="Times New Roman"/>
                <w:sz w:val="20"/>
                <w:szCs w:val="20"/>
              </w:rPr>
              <w:t>гг</w:t>
            </w:r>
            <w:proofErr w:type="spellEnd"/>
            <w:proofErr w:type="gramEnd"/>
          </w:p>
        </w:tc>
        <w:tc>
          <w:tcPr>
            <w:tcW w:w="353"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0,1</w:t>
            </w:r>
          </w:p>
        </w:tc>
        <w:tc>
          <w:tcPr>
            <w:tcW w:w="1428" w:type="pct"/>
            <w:vMerge w:val="restart"/>
            <w:shd w:val="clear" w:color="auto" w:fill="auto"/>
          </w:tcPr>
          <w:p w:rsidR="006E2050" w:rsidRPr="00AD20DE" w:rsidRDefault="006E2050" w:rsidP="00F641F2">
            <w:pPr>
              <w:spacing w:after="0" w:line="240" w:lineRule="auto"/>
              <w:rPr>
                <w:rFonts w:ascii="Times New Roman" w:hAnsi="Times New Roman"/>
                <w:sz w:val="20"/>
                <w:szCs w:val="20"/>
              </w:rPr>
            </w:pPr>
            <w:r w:rsidRPr="00AD20DE">
              <w:rPr>
                <w:rFonts w:ascii="Times New Roman" w:hAnsi="Times New Roman"/>
                <w:sz w:val="20"/>
                <w:szCs w:val="20"/>
              </w:rPr>
              <w:t xml:space="preserve">Количество </w:t>
            </w:r>
            <w:r w:rsidR="00F641F2" w:rsidRPr="00AD20DE">
              <w:rPr>
                <w:rFonts w:ascii="Times New Roman" w:hAnsi="Times New Roman"/>
                <w:sz w:val="20"/>
                <w:szCs w:val="20"/>
              </w:rPr>
              <w:t>указанных</w:t>
            </w:r>
            <w:r w:rsidRPr="00AD20DE">
              <w:rPr>
                <w:rFonts w:ascii="Times New Roman" w:hAnsi="Times New Roman"/>
                <w:sz w:val="20"/>
                <w:szCs w:val="20"/>
              </w:rPr>
              <w:t xml:space="preserve"> в заявке участника выполненных договоров от Заказчиков.</w:t>
            </w:r>
          </w:p>
        </w:tc>
        <w:tc>
          <w:tcPr>
            <w:tcW w:w="614" w:type="pct"/>
          </w:tcPr>
          <w:p w:rsidR="006E2050" w:rsidRPr="00AD20DE" w:rsidRDefault="006E2050" w:rsidP="00727CDA">
            <w:pPr>
              <w:spacing w:after="0" w:line="240" w:lineRule="auto"/>
              <w:rPr>
                <w:rFonts w:ascii="Times New Roman" w:hAnsi="Times New Roman"/>
                <w:sz w:val="20"/>
                <w:szCs w:val="20"/>
              </w:rPr>
            </w:pPr>
            <w:r w:rsidRPr="00AD20DE">
              <w:rPr>
                <w:rFonts w:ascii="Times New Roman" w:hAnsi="Times New Roman"/>
                <w:sz w:val="20"/>
                <w:szCs w:val="20"/>
              </w:rPr>
              <w:t>Кол-во дог</w:t>
            </w:r>
            <w:r w:rsidR="00727CDA">
              <w:rPr>
                <w:rFonts w:ascii="Times New Roman" w:hAnsi="Times New Roman"/>
                <w:sz w:val="20"/>
                <w:szCs w:val="20"/>
              </w:rPr>
              <w:t>-в</w:t>
            </w:r>
          </w:p>
        </w:tc>
        <w:tc>
          <w:tcPr>
            <w:tcW w:w="415" w:type="pct"/>
          </w:tcPr>
          <w:p w:rsidR="006E2050" w:rsidRPr="00AD20DE" w:rsidRDefault="006E2050" w:rsidP="00CC57A9">
            <w:pPr>
              <w:spacing w:after="0" w:line="240" w:lineRule="auto"/>
              <w:rPr>
                <w:rFonts w:ascii="Times New Roman" w:hAnsi="Times New Roman"/>
                <w:sz w:val="20"/>
                <w:szCs w:val="20"/>
              </w:rPr>
            </w:pPr>
            <w:r w:rsidRPr="00AD20DE">
              <w:rPr>
                <w:rFonts w:ascii="Times New Roman" w:hAnsi="Times New Roman"/>
                <w:sz w:val="20"/>
                <w:szCs w:val="20"/>
              </w:rPr>
              <w:t xml:space="preserve">Кол-во </w:t>
            </w:r>
            <w:r w:rsidR="00CC57A9">
              <w:rPr>
                <w:rFonts w:ascii="Times New Roman" w:hAnsi="Times New Roman"/>
                <w:sz w:val="20"/>
                <w:szCs w:val="20"/>
              </w:rPr>
              <w:t>б-в</w:t>
            </w:r>
          </w:p>
        </w:tc>
        <w:tc>
          <w:tcPr>
            <w:tcW w:w="288" w:type="pct"/>
            <w:vMerge w:val="restart"/>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336"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AE253E" w:rsidP="006E2050">
            <w:pPr>
              <w:spacing w:after="0" w:line="240" w:lineRule="auto"/>
              <w:rPr>
                <w:rFonts w:ascii="Times New Roman" w:hAnsi="Times New Roman"/>
                <w:sz w:val="20"/>
                <w:szCs w:val="20"/>
              </w:rPr>
            </w:pPr>
            <w:r w:rsidRPr="00AD20DE">
              <w:rPr>
                <w:rFonts w:ascii="Times New Roman" w:hAnsi="Times New Roman"/>
                <w:sz w:val="20"/>
                <w:szCs w:val="20"/>
              </w:rPr>
              <w:t>≥</w:t>
            </w:r>
            <w:r w:rsidR="006E2050" w:rsidRPr="00AD20DE">
              <w:rPr>
                <w:rFonts w:ascii="Times New Roman" w:hAnsi="Times New Roman"/>
                <w:sz w:val="20"/>
                <w:szCs w:val="20"/>
              </w:rPr>
              <w:t>5</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10</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4</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8</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3</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6</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2</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4</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70"/>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1</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2</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6"/>
        </w:trPr>
        <w:tc>
          <w:tcPr>
            <w:tcW w:w="155"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2.</w:t>
            </w:r>
          </w:p>
        </w:tc>
        <w:tc>
          <w:tcPr>
            <w:tcW w:w="1411" w:type="pct"/>
            <w:vMerge w:val="restart"/>
            <w:shd w:val="clear" w:color="auto" w:fill="auto"/>
          </w:tcPr>
          <w:p w:rsidR="006E2050" w:rsidRPr="00AD20DE" w:rsidRDefault="00A7714B" w:rsidP="00CC689E">
            <w:pPr>
              <w:spacing w:after="0" w:line="240" w:lineRule="auto"/>
              <w:rPr>
                <w:rFonts w:ascii="Times New Roman" w:hAnsi="Times New Roman"/>
                <w:sz w:val="20"/>
                <w:szCs w:val="20"/>
              </w:rPr>
            </w:pPr>
            <w:r w:rsidRPr="00A7714B">
              <w:rPr>
                <w:rFonts w:ascii="Times New Roman" w:hAnsi="Times New Roman"/>
                <w:sz w:val="20"/>
                <w:szCs w:val="20"/>
              </w:rPr>
              <w:t xml:space="preserve">Наличие отзывов (награды, премии, участие в международных проектах) о ранее выполненных  Участником работах </w:t>
            </w:r>
            <w:r w:rsidR="00CC689E" w:rsidRPr="00CC689E">
              <w:rPr>
                <w:rFonts w:ascii="Times New Roman" w:hAnsi="Times New Roman"/>
                <w:sz w:val="20"/>
                <w:szCs w:val="20"/>
              </w:rPr>
              <w:t>(поставленных товарах/оказанных услугах)</w:t>
            </w:r>
            <w:r w:rsidR="00CC689E">
              <w:rPr>
                <w:rFonts w:ascii="Times New Roman" w:hAnsi="Times New Roman"/>
                <w:sz w:val="20"/>
                <w:szCs w:val="20"/>
              </w:rPr>
              <w:t xml:space="preserve"> </w:t>
            </w:r>
            <w:r w:rsidRPr="00A7714B">
              <w:rPr>
                <w:rFonts w:ascii="Times New Roman" w:hAnsi="Times New Roman"/>
                <w:sz w:val="20"/>
                <w:szCs w:val="20"/>
              </w:rPr>
              <w:t xml:space="preserve">аналогичных предмету Запроса предложений </w:t>
            </w:r>
            <w:r w:rsidR="00CC689E">
              <w:rPr>
                <w:rFonts w:ascii="Times New Roman" w:hAnsi="Times New Roman"/>
                <w:sz w:val="20"/>
                <w:szCs w:val="20"/>
              </w:rPr>
              <w:t xml:space="preserve">за период 2012-2014 гг. </w:t>
            </w:r>
          </w:p>
        </w:tc>
        <w:tc>
          <w:tcPr>
            <w:tcW w:w="353" w:type="pct"/>
            <w:vMerge w:val="restart"/>
            <w:shd w:val="clear" w:color="auto" w:fill="auto"/>
            <w:vAlign w:val="center"/>
          </w:tcPr>
          <w:p w:rsidR="006E2050" w:rsidRPr="00AD20DE" w:rsidRDefault="006E2050" w:rsidP="00FF189A">
            <w:pPr>
              <w:spacing w:after="0" w:line="240" w:lineRule="auto"/>
              <w:rPr>
                <w:rFonts w:ascii="Times New Roman" w:hAnsi="Times New Roman"/>
                <w:bCs/>
                <w:sz w:val="20"/>
                <w:szCs w:val="20"/>
              </w:rPr>
            </w:pPr>
            <w:r w:rsidRPr="00AD20DE">
              <w:rPr>
                <w:rFonts w:ascii="Times New Roman" w:hAnsi="Times New Roman"/>
                <w:bCs/>
                <w:sz w:val="20"/>
                <w:szCs w:val="20"/>
              </w:rPr>
              <w:t>0,</w:t>
            </w:r>
            <w:r w:rsidR="00FF189A">
              <w:rPr>
                <w:rFonts w:ascii="Times New Roman" w:hAnsi="Times New Roman"/>
                <w:bCs/>
                <w:sz w:val="20"/>
                <w:szCs w:val="20"/>
              </w:rPr>
              <w:t>1</w:t>
            </w:r>
          </w:p>
        </w:tc>
        <w:tc>
          <w:tcPr>
            <w:tcW w:w="1428" w:type="pct"/>
            <w:vMerge w:val="restart"/>
            <w:shd w:val="clear" w:color="auto" w:fill="auto"/>
          </w:tcPr>
          <w:p w:rsidR="006E2050" w:rsidRPr="00AD20DE" w:rsidRDefault="006E2050" w:rsidP="00A7714B">
            <w:pPr>
              <w:spacing w:after="0" w:line="240" w:lineRule="auto"/>
              <w:rPr>
                <w:rFonts w:ascii="Times New Roman" w:hAnsi="Times New Roman"/>
                <w:sz w:val="20"/>
                <w:szCs w:val="20"/>
              </w:rPr>
            </w:pPr>
            <w:r w:rsidRPr="00AD20DE">
              <w:rPr>
                <w:rFonts w:ascii="Times New Roman" w:hAnsi="Times New Roman"/>
                <w:sz w:val="20"/>
                <w:szCs w:val="20"/>
              </w:rPr>
              <w:t xml:space="preserve">Количество представленных в заявке участника </w:t>
            </w:r>
            <w:r w:rsidR="0067022B">
              <w:rPr>
                <w:rFonts w:ascii="Times New Roman" w:hAnsi="Times New Roman"/>
                <w:sz w:val="20"/>
                <w:szCs w:val="20"/>
              </w:rPr>
              <w:t xml:space="preserve">отзывов </w:t>
            </w:r>
            <w:r w:rsidRPr="00AD20DE">
              <w:rPr>
                <w:rFonts w:ascii="Times New Roman" w:hAnsi="Times New Roman"/>
                <w:sz w:val="20"/>
                <w:szCs w:val="20"/>
              </w:rPr>
              <w:t>Заказчиков</w:t>
            </w:r>
            <w:r w:rsidR="0067022B">
              <w:rPr>
                <w:rFonts w:ascii="Times New Roman" w:hAnsi="Times New Roman"/>
                <w:sz w:val="20"/>
                <w:szCs w:val="20"/>
              </w:rPr>
              <w:t xml:space="preserve"> о выполненных работах </w:t>
            </w:r>
            <w:r w:rsidR="00A7714B">
              <w:rPr>
                <w:rFonts w:ascii="Times New Roman" w:hAnsi="Times New Roman"/>
                <w:sz w:val="20"/>
                <w:szCs w:val="20"/>
              </w:rPr>
              <w:t xml:space="preserve">аналогичных предмету Запроса предложений </w:t>
            </w:r>
            <w:r w:rsidR="0067022B">
              <w:rPr>
                <w:rFonts w:ascii="Times New Roman" w:hAnsi="Times New Roman"/>
                <w:sz w:val="20"/>
                <w:szCs w:val="20"/>
              </w:rPr>
              <w:t>(поставке товаров/оказания услуг)</w:t>
            </w:r>
            <w:r w:rsidRPr="00AD20DE">
              <w:rPr>
                <w:rFonts w:ascii="Times New Roman" w:hAnsi="Times New Roman"/>
                <w:sz w:val="20"/>
                <w:szCs w:val="20"/>
              </w:rPr>
              <w:t>.</w:t>
            </w: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Кол-во отзывов</w:t>
            </w:r>
          </w:p>
        </w:tc>
        <w:tc>
          <w:tcPr>
            <w:tcW w:w="415" w:type="pct"/>
          </w:tcPr>
          <w:p w:rsidR="006E2050" w:rsidRPr="00AD20DE" w:rsidRDefault="006E2050" w:rsidP="00CC57A9">
            <w:pPr>
              <w:spacing w:after="0" w:line="240" w:lineRule="auto"/>
              <w:rPr>
                <w:rFonts w:ascii="Times New Roman" w:hAnsi="Times New Roman"/>
                <w:sz w:val="20"/>
                <w:szCs w:val="20"/>
              </w:rPr>
            </w:pPr>
            <w:r w:rsidRPr="00AD20DE">
              <w:rPr>
                <w:rFonts w:ascii="Times New Roman" w:hAnsi="Times New Roman"/>
                <w:sz w:val="20"/>
                <w:szCs w:val="20"/>
              </w:rPr>
              <w:t xml:space="preserve">Кол-во </w:t>
            </w:r>
            <w:r w:rsidR="00CC57A9">
              <w:rPr>
                <w:rFonts w:ascii="Times New Roman" w:hAnsi="Times New Roman"/>
                <w:sz w:val="20"/>
                <w:szCs w:val="20"/>
              </w:rPr>
              <w:t>б-в</w:t>
            </w:r>
          </w:p>
        </w:tc>
        <w:tc>
          <w:tcPr>
            <w:tcW w:w="288" w:type="pct"/>
            <w:vMerge w:val="restart"/>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 </w:t>
            </w:r>
          </w:p>
        </w:tc>
        <w:tc>
          <w:tcPr>
            <w:tcW w:w="336"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5</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10</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4</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8</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3</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6</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2</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4</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18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1</w:t>
            </w:r>
          </w:p>
        </w:tc>
        <w:tc>
          <w:tcPr>
            <w:tcW w:w="415" w:type="pct"/>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2</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258"/>
        </w:trPr>
        <w:tc>
          <w:tcPr>
            <w:tcW w:w="155"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3.</w:t>
            </w:r>
          </w:p>
        </w:tc>
        <w:tc>
          <w:tcPr>
            <w:tcW w:w="1411" w:type="pct"/>
            <w:vMerge w:val="restart"/>
            <w:shd w:val="clear" w:color="auto" w:fill="auto"/>
          </w:tcPr>
          <w:p w:rsidR="006E2050" w:rsidRPr="00AD20DE" w:rsidRDefault="006E2050" w:rsidP="004A43B4">
            <w:pPr>
              <w:spacing w:after="0" w:line="240" w:lineRule="auto"/>
              <w:rPr>
                <w:rFonts w:ascii="Times New Roman" w:hAnsi="Times New Roman"/>
                <w:sz w:val="20"/>
                <w:szCs w:val="20"/>
              </w:rPr>
            </w:pPr>
            <w:r w:rsidRPr="00AD20DE">
              <w:rPr>
                <w:rFonts w:ascii="Times New Roman" w:hAnsi="Times New Roman"/>
                <w:sz w:val="20"/>
                <w:szCs w:val="20"/>
              </w:rPr>
              <w:t>Средний годовой объем выполнения работ/оказания услуг, аналогичных предмету договора за период 201</w:t>
            </w:r>
            <w:r w:rsidR="004A43B4" w:rsidRPr="00AD20DE">
              <w:rPr>
                <w:rFonts w:ascii="Times New Roman" w:hAnsi="Times New Roman"/>
                <w:sz w:val="20"/>
                <w:szCs w:val="20"/>
              </w:rPr>
              <w:t>2</w:t>
            </w:r>
            <w:r w:rsidRPr="00AD20DE">
              <w:rPr>
                <w:rFonts w:ascii="Times New Roman" w:hAnsi="Times New Roman"/>
                <w:sz w:val="20"/>
                <w:szCs w:val="20"/>
              </w:rPr>
              <w:t>-201</w:t>
            </w:r>
            <w:r w:rsidR="004A43B4" w:rsidRPr="00AD20DE">
              <w:rPr>
                <w:rFonts w:ascii="Times New Roman" w:hAnsi="Times New Roman"/>
                <w:sz w:val="20"/>
                <w:szCs w:val="20"/>
              </w:rPr>
              <w:t>4</w:t>
            </w:r>
            <w:r w:rsidRPr="00AD20DE">
              <w:rPr>
                <w:rFonts w:ascii="Times New Roman" w:hAnsi="Times New Roman"/>
                <w:sz w:val="20"/>
                <w:szCs w:val="20"/>
              </w:rPr>
              <w:t xml:space="preserve"> гг.</w:t>
            </w:r>
          </w:p>
        </w:tc>
        <w:tc>
          <w:tcPr>
            <w:tcW w:w="353"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0,2</w:t>
            </w:r>
          </w:p>
        </w:tc>
        <w:tc>
          <w:tcPr>
            <w:tcW w:w="1428" w:type="pct"/>
            <w:vMerge w:val="restart"/>
            <w:shd w:val="clear" w:color="auto" w:fill="auto"/>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При оценке по данному подкритерию оценивается средний годовой объем выполнения работ/оказания услуг</w:t>
            </w:r>
          </w:p>
        </w:tc>
        <w:tc>
          <w:tcPr>
            <w:tcW w:w="614" w:type="pct"/>
            <w:tcBorders>
              <w:bottom w:val="single" w:sz="4" w:space="0" w:color="auto"/>
            </w:tcBorders>
          </w:tcPr>
          <w:p w:rsidR="006E2050" w:rsidRPr="00CC57A9" w:rsidRDefault="00466B25" w:rsidP="006E2050">
            <w:pPr>
              <w:spacing w:after="0" w:line="240" w:lineRule="auto"/>
              <w:rPr>
                <w:rFonts w:ascii="Times New Roman" w:hAnsi="Times New Roman"/>
                <w:sz w:val="20"/>
                <w:szCs w:val="20"/>
              </w:rPr>
            </w:pPr>
            <w:r>
              <w:rPr>
                <w:rFonts w:ascii="Times New Roman" w:hAnsi="Times New Roman"/>
                <w:sz w:val="20"/>
                <w:szCs w:val="20"/>
              </w:rPr>
              <w:t>≥5</w:t>
            </w:r>
            <w:r w:rsidR="00DD225B">
              <w:rPr>
                <w:rFonts w:ascii="Times New Roman" w:hAnsi="Times New Roman"/>
                <w:sz w:val="20"/>
                <w:szCs w:val="20"/>
              </w:rPr>
              <w:t>0</w:t>
            </w:r>
            <w:r w:rsidR="00683DC7">
              <w:rPr>
                <w:rFonts w:ascii="Times New Roman" w:hAnsi="Times New Roman"/>
                <w:sz w:val="20"/>
                <w:szCs w:val="20"/>
              </w:rPr>
              <w:t>0</w:t>
            </w:r>
            <w:r w:rsidR="006E2050" w:rsidRPr="00CC57A9">
              <w:rPr>
                <w:rFonts w:ascii="Times New Roman" w:hAnsi="Times New Roman"/>
                <w:sz w:val="20"/>
                <w:szCs w:val="20"/>
              </w:rPr>
              <w:t xml:space="preserve"> млн. руб.</w:t>
            </w:r>
          </w:p>
        </w:tc>
        <w:tc>
          <w:tcPr>
            <w:tcW w:w="415" w:type="pct"/>
            <w:tcBorders>
              <w:bottom w:val="single" w:sz="4" w:space="0" w:color="auto"/>
            </w:tcBorders>
            <w:vAlign w:val="center"/>
          </w:tcPr>
          <w:p w:rsidR="006E2050" w:rsidRPr="00CC57A9" w:rsidRDefault="006E2050" w:rsidP="006E2050">
            <w:pPr>
              <w:spacing w:after="0" w:line="240" w:lineRule="auto"/>
              <w:rPr>
                <w:rFonts w:ascii="Times New Roman" w:hAnsi="Times New Roman"/>
                <w:sz w:val="20"/>
                <w:szCs w:val="20"/>
              </w:rPr>
            </w:pPr>
            <w:r w:rsidRPr="00CC57A9">
              <w:rPr>
                <w:rFonts w:ascii="Times New Roman" w:hAnsi="Times New Roman"/>
                <w:sz w:val="20"/>
                <w:szCs w:val="20"/>
              </w:rPr>
              <w:t>10</w:t>
            </w:r>
          </w:p>
        </w:tc>
        <w:tc>
          <w:tcPr>
            <w:tcW w:w="288" w:type="pct"/>
            <w:vMerge w:val="restart"/>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255"/>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Borders>
              <w:bottom w:val="single" w:sz="4" w:space="0" w:color="auto"/>
            </w:tcBorders>
          </w:tcPr>
          <w:p w:rsidR="006E2050" w:rsidRPr="00CC57A9" w:rsidRDefault="001C0D3C" w:rsidP="00466B25">
            <w:pPr>
              <w:spacing w:after="0" w:line="240" w:lineRule="auto"/>
              <w:rPr>
                <w:rFonts w:ascii="Times New Roman" w:hAnsi="Times New Roman"/>
                <w:sz w:val="20"/>
                <w:szCs w:val="20"/>
              </w:rPr>
            </w:pPr>
            <w:r>
              <w:rPr>
                <w:rFonts w:ascii="Times New Roman" w:hAnsi="Times New Roman"/>
                <w:sz w:val="20"/>
                <w:szCs w:val="20"/>
              </w:rPr>
              <w:t xml:space="preserve">менее </w:t>
            </w:r>
            <w:r w:rsidR="00466B25">
              <w:rPr>
                <w:rFonts w:ascii="Times New Roman" w:hAnsi="Times New Roman"/>
                <w:sz w:val="20"/>
                <w:szCs w:val="20"/>
              </w:rPr>
              <w:t>5</w:t>
            </w:r>
            <w:r w:rsidR="00DD225B">
              <w:rPr>
                <w:rFonts w:ascii="Times New Roman" w:hAnsi="Times New Roman"/>
                <w:sz w:val="20"/>
                <w:szCs w:val="20"/>
              </w:rPr>
              <w:t>0</w:t>
            </w:r>
            <w:r w:rsidR="006E2050" w:rsidRPr="00CC57A9">
              <w:rPr>
                <w:rFonts w:ascii="Times New Roman" w:hAnsi="Times New Roman"/>
                <w:sz w:val="20"/>
                <w:szCs w:val="20"/>
              </w:rPr>
              <w:t xml:space="preserve">0 </w:t>
            </w:r>
            <w:r w:rsidR="00683DC7">
              <w:rPr>
                <w:rFonts w:ascii="Times New Roman" w:hAnsi="Times New Roman"/>
                <w:sz w:val="20"/>
                <w:szCs w:val="20"/>
              </w:rPr>
              <w:t>–</w:t>
            </w:r>
            <w:r w:rsidR="006E2050" w:rsidRPr="00CC57A9">
              <w:rPr>
                <w:rFonts w:ascii="Times New Roman" w:hAnsi="Times New Roman"/>
                <w:sz w:val="20"/>
                <w:szCs w:val="20"/>
              </w:rPr>
              <w:t xml:space="preserve"> </w:t>
            </w:r>
            <w:r w:rsidR="00466B25">
              <w:rPr>
                <w:rFonts w:ascii="Times New Roman" w:hAnsi="Times New Roman"/>
                <w:sz w:val="20"/>
                <w:szCs w:val="20"/>
              </w:rPr>
              <w:t>400</w:t>
            </w:r>
            <w:r w:rsidR="006E2050" w:rsidRPr="00CC57A9">
              <w:rPr>
                <w:rFonts w:ascii="Times New Roman" w:hAnsi="Times New Roman"/>
                <w:sz w:val="20"/>
                <w:szCs w:val="20"/>
              </w:rPr>
              <w:t xml:space="preserve"> млн. руб.</w:t>
            </w:r>
          </w:p>
        </w:tc>
        <w:tc>
          <w:tcPr>
            <w:tcW w:w="415" w:type="pct"/>
            <w:tcBorders>
              <w:bottom w:val="single" w:sz="4" w:space="0" w:color="auto"/>
            </w:tcBorders>
            <w:vAlign w:val="center"/>
          </w:tcPr>
          <w:p w:rsidR="006E2050" w:rsidRPr="00CC57A9" w:rsidRDefault="006E2050" w:rsidP="006E2050">
            <w:pPr>
              <w:spacing w:after="0" w:line="240" w:lineRule="auto"/>
              <w:rPr>
                <w:rFonts w:ascii="Times New Roman" w:hAnsi="Times New Roman"/>
                <w:sz w:val="20"/>
                <w:szCs w:val="20"/>
              </w:rPr>
            </w:pPr>
            <w:r w:rsidRPr="00CC57A9">
              <w:rPr>
                <w:rFonts w:ascii="Times New Roman" w:hAnsi="Times New Roman"/>
                <w:sz w:val="20"/>
                <w:szCs w:val="20"/>
              </w:rPr>
              <w:t>8</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255"/>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Borders>
              <w:bottom w:val="single" w:sz="4" w:space="0" w:color="auto"/>
            </w:tcBorders>
          </w:tcPr>
          <w:p w:rsidR="006E2050" w:rsidRPr="00CC57A9" w:rsidRDefault="001C0D3C" w:rsidP="00466B25">
            <w:pPr>
              <w:spacing w:after="0" w:line="240" w:lineRule="auto"/>
              <w:rPr>
                <w:rFonts w:ascii="Times New Roman" w:hAnsi="Times New Roman"/>
                <w:sz w:val="20"/>
                <w:szCs w:val="20"/>
              </w:rPr>
            </w:pPr>
            <w:r>
              <w:rPr>
                <w:rFonts w:ascii="Times New Roman" w:hAnsi="Times New Roman"/>
                <w:sz w:val="20"/>
                <w:szCs w:val="20"/>
              </w:rPr>
              <w:t xml:space="preserve">менее </w:t>
            </w:r>
            <w:r w:rsidR="00466B25">
              <w:rPr>
                <w:rFonts w:ascii="Times New Roman" w:hAnsi="Times New Roman"/>
                <w:sz w:val="20"/>
                <w:szCs w:val="20"/>
              </w:rPr>
              <w:t>400</w:t>
            </w:r>
            <w:r w:rsidR="00683DC7">
              <w:rPr>
                <w:rFonts w:ascii="Times New Roman" w:hAnsi="Times New Roman"/>
                <w:sz w:val="20"/>
                <w:szCs w:val="20"/>
              </w:rPr>
              <w:t xml:space="preserve"> -</w:t>
            </w:r>
            <w:r w:rsidR="005E298C">
              <w:rPr>
                <w:rFonts w:ascii="Times New Roman" w:hAnsi="Times New Roman"/>
                <w:sz w:val="20"/>
                <w:szCs w:val="20"/>
              </w:rPr>
              <w:t xml:space="preserve"> </w:t>
            </w:r>
            <w:r w:rsidR="00466B25">
              <w:rPr>
                <w:rFonts w:ascii="Times New Roman" w:hAnsi="Times New Roman"/>
                <w:sz w:val="20"/>
                <w:szCs w:val="20"/>
              </w:rPr>
              <w:t>30</w:t>
            </w:r>
            <w:r w:rsidR="00DD225B">
              <w:rPr>
                <w:rFonts w:ascii="Times New Roman" w:hAnsi="Times New Roman"/>
                <w:sz w:val="20"/>
                <w:szCs w:val="20"/>
              </w:rPr>
              <w:t>0</w:t>
            </w:r>
            <w:r w:rsidR="006E2050" w:rsidRPr="00CC57A9">
              <w:rPr>
                <w:rFonts w:ascii="Times New Roman" w:hAnsi="Times New Roman"/>
                <w:sz w:val="20"/>
                <w:szCs w:val="20"/>
              </w:rPr>
              <w:t xml:space="preserve"> млн. руб.</w:t>
            </w:r>
          </w:p>
        </w:tc>
        <w:tc>
          <w:tcPr>
            <w:tcW w:w="415" w:type="pct"/>
            <w:tcBorders>
              <w:bottom w:val="single" w:sz="4" w:space="0" w:color="auto"/>
            </w:tcBorders>
            <w:vAlign w:val="center"/>
          </w:tcPr>
          <w:p w:rsidR="006E2050" w:rsidRPr="00CC57A9" w:rsidRDefault="006E2050" w:rsidP="006E2050">
            <w:pPr>
              <w:spacing w:after="0" w:line="240" w:lineRule="auto"/>
              <w:rPr>
                <w:rFonts w:ascii="Times New Roman" w:hAnsi="Times New Roman"/>
                <w:sz w:val="20"/>
                <w:szCs w:val="20"/>
              </w:rPr>
            </w:pPr>
            <w:r w:rsidRPr="00CC57A9">
              <w:rPr>
                <w:rFonts w:ascii="Times New Roman" w:hAnsi="Times New Roman"/>
                <w:sz w:val="20"/>
                <w:szCs w:val="20"/>
              </w:rPr>
              <w:t>6</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255"/>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Borders>
              <w:bottom w:val="single" w:sz="4" w:space="0" w:color="auto"/>
            </w:tcBorders>
          </w:tcPr>
          <w:p w:rsidR="006E2050" w:rsidRPr="00CC57A9" w:rsidRDefault="001C0D3C" w:rsidP="00466B25">
            <w:pPr>
              <w:spacing w:after="0" w:line="240" w:lineRule="auto"/>
              <w:rPr>
                <w:rFonts w:ascii="Times New Roman" w:hAnsi="Times New Roman"/>
                <w:sz w:val="20"/>
                <w:szCs w:val="20"/>
              </w:rPr>
            </w:pPr>
            <w:r>
              <w:rPr>
                <w:rFonts w:ascii="Times New Roman" w:hAnsi="Times New Roman"/>
                <w:sz w:val="20"/>
                <w:szCs w:val="20"/>
              </w:rPr>
              <w:t xml:space="preserve">менее </w:t>
            </w:r>
            <w:r w:rsidR="00466B25">
              <w:rPr>
                <w:rFonts w:ascii="Times New Roman" w:hAnsi="Times New Roman"/>
                <w:sz w:val="20"/>
                <w:szCs w:val="20"/>
              </w:rPr>
              <w:t>3</w:t>
            </w:r>
            <w:r w:rsidR="00DD225B">
              <w:rPr>
                <w:rFonts w:ascii="Times New Roman" w:hAnsi="Times New Roman"/>
                <w:sz w:val="20"/>
                <w:szCs w:val="20"/>
              </w:rPr>
              <w:t>0</w:t>
            </w:r>
            <w:r w:rsidR="00466B25">
              <w:rPr>
                <w:rFonts w:ascii="Times New Roman" w:hAnsi="Times New Roman"/>
                <w:sz w:val="20"/>
                <w:szCs w:val="20"/>
              </w:rPr>
              <w:t>0</w:t>
            </w:r>
            <w:r w:rsidR="005E298C">
              <w:rPr>
                <w:rFonts w:ascii="Times New Roman" w:hAnsi="Times New Roman"/>
                <w:sz w:val="20"/>
                <w:szCs w:val="20"/>
              </w:rPr>
              <w:t xml:space="preserve"> </w:t>
            </w:r>
            <w:r w:rsidR="006E2050" w:rsidRPr="00CC57A9">
              <w:rPr>
                <w:rFonts w:ascii="Times New Roman" w:hAnsi="Times New Roman"/>
                <w:sz w:val="20"/>
                <w:szCs w:val="20"/>
              </w:rPr>
              <w:t>-</w:t>
            </w:r>
            <w:r w:rsidR="005E298C">
              <w:rPr>
                <w:rFonts w:ascii="Times New Roman" w:hAnsi="Times New Roman"/>
                <w:sz w:val="20"/>
                <w:szCs w:val="20"/>
              </w:rPr>
              <w:t xml:space="preserve"> </w:t>
            </w:r>
            <w:r w:rsidR="006E2050" w:rsidRPr="00CC57A9">
              <w:rPr>
                <w:rFonts w:ascii="Times New Roman" w:hAnsi="Times New Roman"/>
                <w:sz w:val="20"/>
                <w:szCs w:val="20"/>
              </w:rPr>
              <w:t>2</w:t>
            </w:r>
            <w:r w:rsidR="00466B25">
              <w:rPr>
                <w:rFonts w:ascii="Times New Roman" w:hAnsi="Times New Roman"/>
                <w:sz w:val="20"/>
                <w:szCs w:val="20"/>
              </w:rPr>
              <w:t>00</w:t>
            </w:r>
            <w:r w:rsidR="006E2050" w:rsidRPr="00CC57A9">
              <w:rPr>
                <w:rFonts w:ascii="Times New Roman" w:hAnsi="Times New Roman"/>
                <w:sz w:val="20"/>
                <w:szCs w:val="20"/>
              </w:rPr>
              <w:t xml:space="preserve"> млн. руб.</w:t>
            </w:r>
          </w:p>
        </w:tc>
        <w:tc>
          <w:tcPr>
            <w:tcW w:w="415" w:type="pct"/>
            <w:tcBorders>
              <w:bottom w:val="single" w:sz="4" w:space="0" w:color="auto"/>
            </w:tcBorders>
            <w:vAlign w:val="center"/>
          </w:tcPr>
          <w:p w:rsidR="006E2050" w:rsidRPr="00CC57A9" w:rsidRDefault="006E2050" w:rsidP="006E2050">
            <w:pPr>
              <w:spacing w:after="0" w:line="240" w:lineRule="auto"/>
              <w:rPr>
                <w:rFonts w:ascii="Times New Roman" w:hAnsi="Times New Roman"/>
                <w:sz w:val="20"/>
                <w:szCs w:val="20"/>
              </w:rPr>
            </w:pPr>
            <w:r w:rsidRPr="00CC57A9">
              <w:rPr>
                <w:rFonts w:ascii="Times New Roman" w:hAnsi="Times New Roman"/>
                <w:sz w:val="20"/>
                <w:szCs w:val="20"/>
              </w:rPr>
              <w:t>4</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255"/>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Borders>
              <w:bottom w:val="single" w:sz="4" w:space="0" w:color="auto"/>
            </w:tcBorders>
          </w:tcPr>
          <w:p w:rsidR="006E2050" w:rsidRPr="00CC57A9" w:rsidRDefault="001C0D3C" w:rsidP="00466B25">
            <w:pPr>
              <w:spacing w:after="0" w:line="240" w:lineRule="auto"/>
              <w:rPr>
                <w:rFonts w:ascii="Times New Roman" w:hAnsi="Times New Roman"/>
                <w:sz w:val="20"/>
                <w:szCs w:val="20"/>
              </w:rPr>
            </w:pPr>
            <w:r>
              <w:rPr>
                <w:rFonts w:ascii="Times New Roman" w:hAnsi="Times New Roman"/>
                <w:sz w:val="20"/>
                <w:szCs w:val="20"/>
              </w:rPr>
              <w:t xml:space="preserve">менее </w:t>
            </w:r>
            <w:r w:rsidR="006E2050" w:rsidRPr="00CC57A9">
              <w:rPr>
                <w:rFonts w:ascii="Times New Roman" w:hAnsi="Times New Roman"/>
                <w:sz w:val="20"/>
                <w:szCs w:val="20"/>
              </w:rPr>
              <w:t>2</w:t>
            </w:r>
            <w:r w:rsidR="00466B25">
              <w:rPr>
                <w:rFonts w:ascii="Times New Roman" w:hAnsi="Times New Roman"/>
                <w:sz w:val="20"/>
                <w:szCs w:val="20"/>
              </w:rPr>
              <w:t>00</w:t>
            </w:r>
            <w:r w:rsidR="00683DC7">
              <w:rPr>
                <w:rFonts w:ascii="Times New Roman" w:hAnsi="Times New Roman"/>
                <w:sz w:val="20"/>
                <w:szCs w:val="20"/>
              </w:rPr>
              <w:t xml:space="preserve"> - 1</w:t>
            </w:r>
            <w:r w:rsidR="00466B25">
              <w:rPr>
                <w:rFonts w:ascii="Times New Roman" w:hAnsi="Times New Roman"/>
                <w:sz w:val="20"/>
                <w:szCs w:val="20"/>
              </w:rPr>
              <w:t>0</w:t>
            </w:r>
            <w:r w:rsidR="00DD225B">
              <w:rPr>
                <w:rFonts w:ascii="Times New Roman" w:hAnsi="Times New Roman"/>
                <w:sz w:val="20"/>
                <w:szCs w:val="20"/>
              </w:rPr>
              <w:t>0</w:t>
            </w:r>
            <w:r w:rsidR="006E2050" w:rsidRPr="00CC57A9">
              <w:rPr>
                <w:rFonts w:ascii="Times New Roman" w:hAnsi="Times New Roman"/>
                <w:sz w:val="20"/>
                <w:szCs w:val="20"/>
              </w:rPr>
              <w:t xml:space="preserve"> млн. руб.</w:t>
            </w:r>
          </w:p>
        </w:tc>
        <w:tc>
          <w:tcPr>
            <w:tcW w:w="415" w:type="pct"/>
            <w:tcBorders>
              <w:bottom w:val="single" w:sz="4" w:space="0" w:color="auto"/>
            </w:tcBorders>
            <w:vAlign w:val="center"/>
          </w:tcPr>
          <w:p w:rsidR="006E2050" w:rsidRPr="00CC57A9" w:rsidRDefault="006E2050" w:rsidP="006E2050">
            <w:pPr>
              <w:spacing w:after="0" w:line="240" w:lineRule="auto"/>
              <w:rPr>
                <w:rFonts w:ascii="Times New Roman" w:hAnsi="Times New Roman"/>
                <w:sz w:val="20"/>
                <w:szCs w:val="20"/>
              </w:rPr>
            </w:pPr>
            <w:r w:rsidRPr="00CC57A9">
              <w:rPr>
                <w:rFonts w:ascii="Times New Roman" w:hAnsi="Times New Roman"/>
                <w:sz w:val="20"/>
                <w:szCs w:val="20"/>
              </w:rPr>
              <w:t>2</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CC57A9">
        <w:trPr>
          <w:trHeight w:val="255"/>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614" w:type="pct"/>
            <w:tcBorders>
              <w:bottom w:val="single" w:sz="4" w:space="0" w:color="auto"/>
            </w:tcBorders>
          </w:tcPr>
          <w:p w:rsidR="006E2050" w:rsidRPr="00CC57A9" w:rsidRDefault="001C0D3C" w:rsidP="006E2050">
            <w:pPr>
              <w:spacing w:after="0" w:line="240" w:lineRule="auto"/>
              <w:rPr>
                <w:rFonts w:ascii="Times New Roman" w:hAnsi="Times New Roman"/>
                <w:sz w:val="20"/>
                <w:szCs w:val="20"/>
              </w:rPr>
            </w:pPr>
            <w:r>
              <w:rPr>
                <w:rFonts w:ascii="Times New Roman" w:hAnsi="Times New Roman"/>
                <w:sz w:val="20"/>
                <w:szCs w:val="20"/>
              </w:rPr>
              <w:t xml:space="preserve">менее </w:t>
            </w:r>
            <w:r w:rsidR="00683DC7">
              <w:rPr>
                <w:rFonts w:ascii="Times New Roman" w:hAnsi="Times New Roman"/>
                <w:sz w:val="20"/>
                <w:szCs w:val="20"/>
              </w:rPr>
              <w:t>1</w:t>
            </w:r>
            <w:r w:rsidR="00466B25">
              <w:rPr>
                <w:rFonts w:ascii="Times New Roman" w:hAnsi="Times New Roman"/>
                <w:sz w:val="20"/>
                <w:szCs w:val="20"/>
              </w:rPr>
              <w:t>0</w:t>
            </w:r>
            <w:r w:rsidR="00DD225B">
              <w:rPr>
                <w:rFonts w:ascii="Times New Roman" w:hAnsi="Times New Roman"/>
                <w:sz w:val="20"/>
                <w:szCs w:val="20"/>
              </w:rPr>
              <w:t>0</w:t>
            </w:r>
            <w:r w:rsidR="006E2050" w:rsidRPr="00CC57A9">
              <w:rPr>
                <w:rFonts w:ascii="Times New Roman" w:hAnsi="Times New Roman"/>
                <w:sz w:val="20"/>
                <w:szCs w:val="20"/>
              </w:rPr>
              <w:t xml:space="preserve"> млн. руб.</w:t>
            </w:r>
          </w:p>
        </w:tc>
        <w:tc>
          <w:tcPr>
            <w:tcW w:w="415" w:type="pct"/>
            <w:tcBorders>
              <w:bottom w:val="single" w:sz="4" w:space="0" w:color="auto"/>
            </w:tcBorders>
            <w:vAlign w:val="center"/>
          </w:tcPr>
          <w:p w:rsidR="006E2050" w:rsidRPr="00CC57A9" w:rsidRDefault="006E2050" w:rsidP="006E2050">
            <w:pPr>
              <w:spacing w:after="0" w:line="240" w:lineRule="auto"/>
              <w:rPr>
                <w:rFonts w:ascii="Times New Roman" w:hAnsi="Times New Roman"/>
                <w:sz w:val="20"/>
                <w:szCs w:val="20"/>
              </w:rPr>
            </w:pPr>
            <w:r w:rsidRPr="00CC57A9">
              <w:rPr>
                <w:rFonts w:ascii="Times New Roman" w:hAnsi="Times New Roman"/>
                <w:sz w:val="20"/>
                <w:szCs w:val="20"/>
              </w:rPr>
              <w:t>0</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727CDA">
        <w:trPr>
          <w:trHeight w:val="734"/>
        </w:trPr>
        <w:tc>
          <w:tcPr>
            <w:tcW w:w="155"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4.</w:t>
            </w:r>
          </w:p>
        </w:tc>
        <w:tc>
          <w:tcPr>
            <w:tcW w:w="1411" w:type="pct"/>
            <w:vMerge w:val="restart"/>
            <w:shd w:val="clear" w:color="auto" w:fill="auto"/>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 xml:space="preserve">Состав и квалификация персонала Участника </w:t>
            </w:r>
          </w:p>
        </w:tc>
        <w:tc>
          <w:tcPr>
            <w:tcW w:w="353" w:type="pct"/>
            <w:vMerge w:val="restart"/>
            <w:shd w:val="clear" w:color="auto" w:fill="auto"/>
            <w:vAlign w:val="center"/>
          </w:tcPr>
          <w:p w:rsidR="006E2050" w:rsidRPr="00AD20DE" w:rsidRDefault="006E2050" w:rsidP="00CC689E">
            <w:pPr>
              <w:spacing w:after="0" w:line="240" w:lineRule="auto"/>
              <w:rPr>
                <w:rFonts w:ascii="Times New Roman" w:hAnsi="Times New Roman"/>
                <w:bCs/>
                <w:sz w:val="20"/>
                <w:szCs w:val="20"/>
              </w:rPr>
            </w:pPr>
            <w:r w:rsidRPr="00AD20DE">
              <w:rPr>
                <w:rFonts w:ascii="Times New Roman" w:hAnsi="Times New Roman"/>
                <w:bCs/>
                <w:sz w:val="20"/>
                <w:szCs w:val="20"/>
              </w:rPr>
              <w:t>0,</w:t>
            </w:r>
            <w:r w:rsidR="00CC689E">
              <w:rPr>
                <w:rFonts w:ascii="Times New Roman" w:hAnsi="Times New Roman"/>
                <w:bCs/>
                <w:sz w:val="20"/>
                <w:szCs w:val="20"/>
              </w:rPr>
              <w:t>1</w:t>
            </w:r>
          </w:p>
        </w:tc>
        <w:tc>
          <w:tcPr>
            <w:tcW w:w="1428" w:type="pct"/>
            <w:vMerge w:val="restart"/>
            <w:shd w:val="clear" w:color="auto" w:fill="auto"/>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При оценке по данному подкритерию оценивается наличие необходимого количества специалистов требуемой квалификации</w:t>
            </w:r>
          </w:p>
        </w:tc>
        <w:tc>
          <w:tcPr>
            <w:tcW w:w="1029" w:type="pct"/>
            <w:gridSpan w:val="2"/>
          </w:tcPr>
          <w:p w:rsidR="006E2050" w:rsidRPr="00AD20DE" w:rsidRDefault="006E2050" w:rsidP="00727CDA">
            <w:pPr>
              <w:spacing w:after="0" w:line="240" w:lineRule="auto"/>
              <w:rPr>
                <w:rFonts w:ascii="Times New Roman" w:hAnsi="Times New Roman"/>
                <w:sz w:val="20"/>
                <w:szCs w:val="20"/>
              </w:rPr>
            </w:pPr>
            <w:r w:rsidRPr="00AD20DE">
              <w:rPr>
                <w:rFonts w:ascii="Times New Roman" w:hAnsi="Times New Roman"/>
                <w:sz w:val="20"/>
                <w:szCs w:val="20"/>
              </w:rPr>
              <w:t>10 баллов –</w:t>
            </w:r>
            <w:r w:rsidR="009F373B">
              <w:rPr>
                <w:rFonts w:ascii="Times New Roman" w:hAnsi="Times New Roman"/>
                <w:sz w:val="20"/>
                <w:szCs w:val="20"/>
              </w:rPr>
              <w:t xml:space="preserve"> </w:t>
            </w:r>
            <w:r w:rsidRPr="00AD20DE">
              <w:rPr>
                <w:rFonts w:ascii="Times New Roman" w:hAnsi="Times New Roman"/>
                <w:sz w:val="20"/>
                <w:szCs w:val="20"/>
              </w:rPr>
              <w:t>достаточно для выполнения работ по предмету запроса предложений;</w:t>
            </w:r>
          </w:p>
        </w:tc>
        <w:tc>
          <w:tcPr>
            <w:tcW w:w="288" w:type="pct"/>
            <w:vMerge w:val="restart"/>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727CDA">
        <w:trPr>
          <w:trHeight w:val="731"/>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1029" w:type="pct"/>
            <w:gridSpan w:val="2"/>
          </w:tcPr>
          <w:p w:rsidR="006E2050" w:rsidRPr="00AD20DE" w:rsidRDefault="006E2050" w:rsidP="00F641F2">
            <w:pPr>
              <w:spacing w:after="0" w:line="240" w:lineRule="auto"/>
              <w:rPr>
                <w:rFonts w:ascii="Times New Roman" w:hAnsi="Times New Roman"/>
                <w:sz w:val="20"/>
                <w:szCs w:val="20"/>
              </w:rPr>
            </w:pPr>
            <w:r w:rsidRPr="00AD20DE">
              <w:rPr>
                <w:rFonts w:ascii="Times New Roman" w:hAnsi="Times New Roman"/>
                <w:sz w:val="20"/>
                <w:szCs w:val="20"/>
              </w:rPr>
              <w:t>5 баллов - Минимально необходимое количество персонала  для выполнения работ по предмету запроса предложений;</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727CDA">
        <w:trPr>
          <w:trHeight w:val="204"/>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1029" w:type="pct"/>
            <w:gridSpan w:val="2"/>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 xml:space="preserve">0 баллов - Недостаточно для </w:t>
            </w:r>
            <w:r w:rsidRPr="00AD20DE">
              <w:rPr>
                <w:rFonts w:ascii="Times New Roman" w:hAnsi="Times New Roman"/>
                <w:sz w:val="20"/>
                <w:szCs w:val="20"/>
              </w:rPr>
              <w:lastRenderedPageBreak/>
              <w:t>выполнения работ по предмету запроса предложений.</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1A584C">
        <w:trPr>
          <w:trHeight w:val="1905"/>
        </w:trPr>
        <w:tc>
          <w:tcPr>
            <w:tcW w:w="155" w:type="pc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lastRenderedPageBreak/>
              <w:t>5.</w:t>
            </w:r>
          </w:p>
        </w:tc>
        <w:tc>
          <w:tcPr>
            <w:tcW w:w="1411" w:type="pct"/>
            <w:shd w:val="clear" w:color="auto" w:fill="auto"/>
          </w:tcPr>
          <w:p w:rsidR="006E2050" w:rsidRPr="00AD20DE" w:rsidRDefault="006E2050" w:rsidP="006E2050">
            <w:pPr>
              <w:spacing w:after="0" w:line="240" w:lineRule="auto"/>
              <w:rPr>
                <w:rFonts w:ascii="Times New Roman" w:hAnsi="Times New Roman"/>
                <w:sz w:val="20"/>
                <w:szCs w:val="20"/>
              </w:rPr>
            </w:pPr>
          </w:p>
          <w:p w:rsidR="006E2050" w:rsidRPr="00AD20DE" w:rsidRDefault="004A43B4" w:rsidP="004A43B4">
            <w:pPr>
              <w:spacing w:after="0" w:line="240" w:lineRule="auto"/>
              <w:rPr>
                <w:rFonts w:ascii="Times New Roman" w:hAnsi="Times New Roman"/>
                <w:sz w:val="20"/>
                <w:szCs w:val="20"/>
              </w:rPr>
            </w:pPr>
            <w:r w:rsidRPr="00AD20DE">
              <w:rPr>
                <w:rFonts w:ascii="Times New Roman" w:hAnsi="Times New Roman"/>
                <w:sz w:val="20"/>
                <w:szCs w:val="20"/>
              </w:rPr>
              <w:t>Соответствие требованиям стандартов менеджмента качества</w:t>
            </w:r>
          </w:p>
        </w:tc>
        <w:tc>
          <w:tcPr>
            <w:tcW w:w="353" w:type="pct"/>
            <w:shd w:val="clear" w:color="auto" w:fill="auto"/>
            <w:vAlign w:val="center"/>
          </w:tcPr>
          <w:p w:rsidR="006E2050" w:rsidRPr="00AD20DE" w:rsidRDefault="006E2050" w:rsidP="00FF189A">
            <w:pPr>
              <w:spacing w:after="0" w:line="240" w:lineRule="auto"/>
              <w:rPr>
                <w:rFonts w:ascii="Times New Roman" w:hAnsi="Times New Roman"/>
                <w:bCs/>
                <w:sz w:val="20"/>
                <w:szCs w:val="20"/>
              </w:rPr>
            </w:pPr>
            <w:r w:rsidRPr="00AD20DE">
              <w:rPr>
                <w:rFonts w:ascii="Times New Roman" w:hAnsi="Times New Roman"/>
                <w:bCs/>
                <w:sz w:val="20"/>
                <w:szCs w:val="20"/>
              </w:rPr>
              <w:t>0,</w:t>
            </w:r>
            <w:r w:rsidR="00FF189A">
              <w:rPr>
                <w:rFonts w:ascii="Times New Roman" w:hAnsi="Times New Roman"/>
                <w:bCs/>
                <w:sz w:val="20"/>
                <w:szCs w:val="20"/>
              </w:rPr>
              <w:t>1</w:t>
            </w:r>
          </w:p>
        </w:tc>
        <w:tc>
          <w:tcPr>
            <w:tcW w:w="1428" w:type="pct"/>
            <w:shd w:val="clear" w:color="auto" w:fill="auto"/>
          </w:tcPr>
          <w:p w:rsidR="006E2050" w:rsidRPr="00AD20DE" w:rsidRDefault="006E2050" w:rsidP="004A43B4">
            <w:pPr>
              <w:spacing w:after="0" w:line="240" w:lineRule="auto"/>
              <w:rPr>
                <w:rFonts w:ascii="Times New Roman" w:hAnsi="Times New Roman"/>
                <w:sz w:val="20"/>
                <w:szCs w:val="20"/>
              </w:rPr>
            </w:pPr>
            <w:r w:rsidRPr="00AD20DE">
              <w:rPr>
                <w:rFonts w:ascii="Times New Roman" w:hAnsi="Times New Roman"/>
                <w:sz w:val="20"/>
                <w:szCs w:val="20"/>
              </w:rPr>
              <w:t xml:space="preserve">Наличие в заявке участника </w:t>
            </w:r>
            <w:r w:rsidR="004A43B4" w:rsidRPr="00AD20DE">
              <w:rPr>
                <w:rFonts w:ascii="Times New Roman" w:hAnsi="Times New Roman"/>
                <w:sz w:val="20"/>
                <w:szCs w:val="20"/>
              </w:rPr>
              <w:t xml:space="preserve">копий </w:t>
            </w:r>
            <w:r w:rsidRPr="00AD20DE">
              <w:rPr>
                <w:rFonts w:ascii="Times New Roman" w:hAnsi="Times New Roman"/>
                <w:sz w:val="20"/>
                <w:szCs w:val="20"/>
              </w:rPr>
              <w:t>сертификат</w:t>
            </w:r>
            <w:r w:rsidR="004A43B4" w:rsidRPr="00AD20DE">
              <w:rPr>
                <w:rFonts w:ascii="Times New Roman" w:hAnsi="Times New Roman"/>
                <w:sz w:val="20"/>
                <w:szCs w:val="20"/>
              </w:rPr>
              <w:t>ов</w:t>
            </w:r>
            <w:r w:rsidRPr="00AD20DE">
              <w:rPr>
                <w:rFonts w:ascii="Times New Roman" w:hAnsi="Times New Roman"/>
                <w:sz w:val="20"/>
                <w:szCs w:val="20"/>
              </w:rPr>
              <w:t xml:space="preserve"> </w:t>
            </w:r>
            <w:r w:rsidR="004A43B4" w:rsidRPr="00AD20DE">
              <w:rPr>
                <w:rFonts w:ascii="Times New Roman" w:hAnsi="Times New Roman"/>
                <w:sz w:val="20"/>
                <w:szCs w:val="20"/>
              </w:rPr>
              <w:t xml:space="preserve">или Заключения Уполномоченной организации ОАО «Газпром» о соответствии системы менеджмента качества требованиям стандартов ГОСТ </w:t>
            </w:r>
            <w:proofErr w:type="gramStart"/>
            <w:r w:rsidR="004A43B4" w:rsidRPr="00AD20DE">
              <w:rPr>
                <w:rFonts w:ascii="Times New Roman" w:hAnsi="Times New Roman"/>
                <w:sz w:val="20"/>
                <w:szCs w:val="20"/>
              </w:rPr>
              <w:t>Р</w:t>
            </w:r>
            <w:proofErr w:type="gramEnd"/>
            <w:r w:rsidR="004A43B4" w:rsidRPr="00AD20DE">
              <w:rPr>
                <w:rFonts w:ascii="Times New Roman" w:hAnsi="Times New Roman"/>
                <w:sz w:val="20"/>
                <w:szCs w:val="20"/>
              </w:rPr>
              <w:t xml:space="preserve"> ИСО 9001-2008 (ISO 9001:2008), </w:t>
            </w:r>
            <w:r w:rsidR="004A43B4" w:rsidRPr="00AD20DE">
              <w:rPr>
                <w:rFonts w:ascii="Times New Roman" w:hAnsi="Times New Roman"/>
                <w:sz w:val="20"/>
                <w:szCs w:val="20"/>
                <w:lang w:val="en-US"/>
              </w:rPr>
              <w:t>ISO</w:t>
            </w:r>
            <w:r w:rsidR="004A43B4" w:rsidRPr="00AD20DE">
              <w:rPr>
                <w:rFonts w:ascii="Times New Roman" w:hAnsi="Times New Roman"/>
                <w:sz w:val="20"/>
                <w:szCs w:val="20"/>
              </w:rPr>
              <w:t xml:space="preserve"> 14001:2004 (ГОСТ Р ИСО 14001-2007), СТО ГАЗПРОМ 9001, «IS0 9001», «ГАЗПРОМСЕРТ»</w:t>
            </w:r>
          </w:p>
        </w:tc>
        <w:tc>
          <w:tcPr>
            <w:tcW w:w="1029" w:type="pct"/>
            <w:gridSpan w:val="2"/>
          </w:tcPr>
          <w:p w:rsidR="006E2050" w:rsidRPr="00AD20DE" w:rsidRDefault="004A43B4" w:rsidP="004A43B4">
            <w:pPr>
              <w:spacing w:after="0" w:line="240" w:lineRule="auto"/>
              <w:rPr>
                <w:rFonts w:ascii="Times New Roman" w:hAnsi="Times New Roman"/>
                <w:sz w:val="20"/>
                <w:szCs w:val="20"/>
              </w:rPr>
            </w:pPr>
            <w:r w:rsidRPr="00AD20DE">
              <w:rPr>
                <w:rFonts w:ascii="Times New Roman" w:hAnsi="Times New Roman"/>
                <w:sz w:val="20"/>
                <w:szCs w:val="20"/>
              </w:rPr>
              <w:t>Каждый вид</w:t>
            </w:r>
            <w:r w:rsidR="006E2050" w:rsidRPr="00AD20DE">
              <w:rPr>
                <w:rFonts w:ascii="Times New Roman" w:hAnsi="Times New Roman"/>
                <w:sz w:val="20"/>
                <w:szCs w:val="20"/>
              </w:rPr>
              <w:t xml:space="preserve"> сертификат менеджмента качества - 5 баллов</w:t>
            </w:r>
            <w:r w:rsidRPr="00AD20DE">
              <w:rPr>
                <w:rFonts w:ascii="Times New Roman" w:hAnsi="Times New Roman"/>
                <w:sz w:val="20"/>
                <w:szCs w:val="20"/>
              </w:rPr>
              <w:t>.</w:t>
            </w:r>
          </w:p>
          <w:p w:rsidR="004A43B4" w:rsidRPr="00AD20DE" w:rsidRDefault="004A43B4" w:rsidP="004A43B4">
            <w:pPr>
              <w:spacing w:after="0" w:line="240" w:lineRule="auto"/>
              <w:rPr>
                <w:rFonts w:ascii="Times New Roman" w:hAnsi="Times New Roman"/>
                <w:sz w:val="20"/>
                <w:szCs w:val="20"/>
              </w:rPr>
            </w:pPr>
            <w:r w:rsidRPr="00AD20DE">
              <w:rPr>
                <w:rFonts w:ascii="Times New Roman" w:hAnsi="Times New Roman"/>
                <w:sz w:val="20"/>
                <w:szCs w:val="20"/>
              </w:rPr>
              <w:t>Максимальный балл – 10.</w:t>
            </w:r>
          </w:p>
        </w:tc>
        <w:tc>
          <w:tcPr>
            <w:tcW w:w="288" w:type="pct"/>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1A584C">
        <w:trPr>
          <w:trHeight w:val="1266"/>
        </w:trPr>
        <w:tc>
          <w:tcPr>
            <w:tcW w:w="155"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6.</w:t>
            </w:r>
          </w:p>
        </w:tc>
        <w:tc>
          <w:tcPr>
            <w:tcW w:w="1411" w:type="pct"/>
            <w:vMerge w:val="restart"/>
            <w:shd w:val="clear" w:color="auto" w:fill="auto"/>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Наличие материально-технического обеспечения</w:t>
            </w:r>
          </w:p>
        </w:tc>
        <w:tc>
          <w:tcPr>
            <w:tcW w:w="353" w:type="pct"/>
            <w:vMerge w:val="restart"/>
            <w:shd w:val="clear" w:color="auto" w:fill="auto"/>
            <w:vAlign w:val="center"/>
          </w:tcPr>
          <w:p w:rsidR="006E2050" w:rsidRPr="00AD20DE" w:rsidRDefault="006E2050" w:rsidP="00FF189A">
            <w:pPr>
              <w:spacing w:after="0" w:line="240" w:lineRule="auto"/>
              <w:rPr>
                <w:rFonts w:ascii="Times New Roman" w:hAnsi="Times New Roman"/>
                <w:bCs/>
                <w:sz w:val="20"/>
                <w:szCs w:val="20"/>
              </w:rPr>
            </w:pPr>
            <w:r w:rsidRPr="00AD20DE">
              <w:rPr>
                <w:rFonts w:ascii="Times New Roman" w:hAnsi="Times New Roman"/>
                <w:bCs/>
                <w:sz w:val="20"/>
                <w:szCs w:val="20"/>
              </w:rPr>
              <w:t>0,</w:t>
            </w:r>
            <w:r w:rsidR="00FF189A">
              <w:rPr>
                <w:rFonts w:ascii="Times New Roman" w:hAnsi="Times New Roman"/>
                <w:bCs/>
                <w:sz w:val="20"/>
                <w:szCs w:val="20"/>
              </w:rPr>
              <w:t>2</w:t>
            </w:r>
          </w:p>
        </w:tc>
        <w:tc>
          <w:tcPr>
            <w:tcW w:w="1428" w:type="pct"/>
            <w:vMerge w:val="restart"/>
            <w:shd w:val="clear" w:color="auto" w:fill="auto"/>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При оценке по данному подкритерию оценивается соответствие материально-технического обеспечения Участника требованиям документации</w:t>
            </w:r>
          </w:p>
        </w:tc>
        <w:tc>
          <w:tcPr>
            <w:tcW w:w="1029" w:type="pct"/>
            <w:gridSpan w:val="2"/>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10 баллов – материально-технического обеспечения достаточно для выполнения работ по предмету запроса предложений;</w:t>
            </w:r>
          </w:p>
        </w:tc>
        <w:tc>
          <w:tcPr>
            <w:tcW w:w="288" w:type="pct"/>
            <w:vMerge w:val="restart"/>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1A584C">
        <w:trPr>
          <w:trHeight w:val="1553"/>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1029" w:type="pct"/>
            <w:gridSpan w:val="2"/>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5 баллов - Минимально необходимое количество материально-технического обеспечения  для выполнения работ по предмету запроса предложений;</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8275C5">
        <w:trPr>
          <w:trHeight w:val="1228"/>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1029" w:type="pct"/>
            <w:gridSpan w:val="2"/>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0 баллов - материально-технического обеспечения не достаточно для выполнения работ по предмету запроса предложений.</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727CDA">
        <w:trPr>
          <w:trHeight w:val="1121"/>
        </w:trPr>
        <w:tc>
          <w:tcPr>
            <w:tcW w:w="155"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r w:rsidRPr="00AD20DE">
              <w:rPr>
                <w:rFonts w:ascii="Times New Roman" w:hAnsi="Times New Roman"/>
                <w:bCs/>
                <w:sz w:val="20"/>
                <w:szCs w:val="20"/>
              </w:rPr>
              <w:t>8.</w:t>
            </w:r>
          </w:p>
        </w:tc>
        <w:tc>
          <w:tcPr>
            <w:tcW w:w="1411" w:type="pct"/>
            <w:vMerge w:val="restart"/>
            <w:shd w:val="clear" w:color="auto" w:fill="auto"/>
          </w:tcPr>
          <w:p w:rsidR="006E2050" w:rsidRPr="00AD20DE" w:rsidRDefault="004A43B4" w:rsidP="004A43B4">
            <w:pPr>
              <w:spacing w:after="0" w:line="240" w:lineRule="auto"/>
              <w:rPr>
                <w:rFonts w:ascii="Times New Roman" w:hAnsi="Times New Roman"/>
                <w:sz w:val="20"/>
                <w:szCs w:val="20"/>
              </w:rPr>
            </w:pPr>
            <w:r w:rsidRPr="00AD20DE">
              <w:rPr>
                <w:rFonts w:ascii="Times New Roman" w:hAnsi="Times New Roman"/>
                <w:sz w:val="20"/>
                <w:szCs w:val="20"/>
              </w:rPr>
              <w:t>П</w:t>
            </w:r>
            <w:r w:rsidR="006E2050" w:rsidRPr="00AD20DE">
              <w:rPr>
                <w:rFonts w:ascii="Times New Roman" w:hAnsi="Times New Roman"/>
                <w:sz w:val="20"/>
                <w:szCs w:val="20"/>
              </w:rPr>
              <w:t>ривлечени</w:t>
            </w:r>
            <w:r w:rsidRPr="00AD20DE">
              <w:rPr>
                <w:rFonts w:ascii="Times New Roman" w:hAnsi="Times New Roman"/>
                <w:sz w:val="20"/>
                <w:szCs w:val="20"/>
              </w:rPr>
              <w:t>е</w:t>
            </w:r>
            <w:r w:rsidR="006E2050" w:rsidRPr="00AD20DE">
              <w:rPr>
                <w:rFonts w:ascii="Times New Roman" w:hAnsi="Times New Roman"/>
                <w:sz w:val="20"/>
                <w:szCs w:val="20"/>
              </w:rPr>
              <w:t xml:space="preserve"> </w:t>
            </w:r>
            <w:r w:rsidRPr="00AD20DE">
              <w:rPr>
                <w:rFonts w:ascii="Times New Roman" w:hAnsi="Times New Roman"/>
                <w:sz w:val="20"/>
                <w:szCs w:val="20"/>
              </w:rPr>
              <w:t xml:space="preserve">для выполнения требуемых работ (поставки товаров/оказания услуг) субподрядчиков/субпоставщиков/соисполнителей </w:t>
            </w:r>
            <w:r w:rsidR="006E2050" w:rsidRPr="00AD20DE">
              <w:rPr>
                <w:rFonts w:ascii="Times New Roman" w:hAnsi="Times New Roman"/>
                <w:sz w:val="20"/>
                <w:szCs w:val="20"/>
              </w:rPr>
              <w:t xml:space="preserve"> </w:t>
            </w:r>
            <w:r w:rsidRPr="00AD20DE">
              <w:rPr>
                <w:rFonts w:ascii="Times New Roman" w:hAnsi="Times New Roman"/>
                <w:sz w:val="20"/>
                <w:szCs w:val="20"/>
              </w:rPr>
              <w:t>российских организаций относящихся к субъектам малого и среднего предпринимательства.</w:t>
            </w:r>
          </w:p>
        </w:tc>
        <w:tc>
          <w:tcPr>
            <w:tcW w:w="353" w:type="pct"/>
            <w:vMerge w:val="restart"/>
            <w:shd w:val="clear" w:color="auto" w:fill="auto"/>
            <w:vAlign w:val="center"/>
          </w:tcPr>
          <w:p w:rsidR="006E2050" w:rsidRPr="00AD20DE" w:rsidRDefault="006E2050" w:rsidP="00CC689E">
            <w:pPr>
              <w:spacing w:after="0" w:line="240" w:lineRule="auto"/>
              <w:rPr>
                <w:rFonts w:ascii="Times New Roman" w:hAnsi="Times New Roman"/>
                <w:bCs/>
                <w:sz w:val="20"/>
                <w:szCs w:val="20"/>
              </w:rPr>
            </w:pPr>
            <w:r w:rsidRPr="00AD20DE">
              <w:rPr>
                <w:rFonts w:ascii="Times New Roman" w:hAnsi="Times New Roman"/>
                <w:bCs/>
                <w:sz w:val="20"/>
                <w:szCs w:val="20"/>
              </w:rPr>
              <w:t>0,</w:t>
            </w:r>
            <w:r w:rsidR="00CC689E">
              <w:rPr>
                <w:rFonts w:ascii="Times New Roman" w:hAnsi="Times New Roman"/>
                <w:bCs/>
                <w:sz w:val="20"/>
                <w:szCs w:val="20"/>
              </w:rPr>
              <w:t>1</w:t>
            </w:r>
          </w:p>
        </w:tc>
        <w:tc>
          <w:tcPr>
            <w:tcW w:w="1428" w:type="pct"/>
            <w:vMerge w:val="restart"/>
            <w:shd w:val="clear" w:color="auto" w:fill="auto"/>
          </w:tcPr>
          <w:p w:rsidR="006E2050" w:rsidRPr="00AD20DE" w:rsidRDefault="004A43B4" w:rsidP="004A43B4">
            <w:pPr>
              <w:spacing w:after="0" w:line="240" w:lineRule="auto"/>
              <w:rPr>
                <w:rFonts w:ascii="Times New Roman" w:hAnsi="Times New Roman"/>
                <w:sz w:val="20"/>
                <w:szCs w:val="20"/>
              </w:rPr>
            </w:pPr>
            <w:r w:rsidRPr="00AD20DE">
              <w:rPr>
                <w:rFonts w:ascii="Times New Roman" w:hAnsi="Times New Roman"/>
                <w:sz w:val="20"/>
                <w:szCs w:val="20"/>
              </w:rPr>
              <w:t>Привлечение для выполнения работ (</w:t>
            </w:r>
            <w:r w:rsidR="006E2050" w:rsidRPr="00AD20DE">
              <w:rPr>
                <w:rFonts w:ascii="Times New Roman" w:hAnsi="Times New Roman"/>
                <w:sz w:val="20"/>
                <w:szCs w:val="20"/>
              </w:rPr>
              <w:t>поставки товаров</w:t>
            </w:r>
            <w:r w:rsidRPr="00AD20DE">
              <w:rPr>
                <w:rFonts w:ascii="Times New Roman" w:hAnsi="Times New Roman"/>
                <w:sz w:val="20"/>
                <w:szCs w:val="20"/>
              </w:rPr>
              <w:t>/</w:t>
            </w:r>
            <w:r w:rsidR="006E2050" w:rsidRPr="00AD20DE">
              <w:rPr>
                <w:rFonts w:ascii="Times New Roman" w:hAnsi="Times New Roman"/>
                <w:sz w:val="20"/>
                <w:szCs w:val="20"/>
              </w:rPr>
              <w:t xml:space="preserve"> </w:t>
            </w:r>
            <w:r w:rsidRPr="00AD20DE">
              <w:rPr>
                <w:rFonts w:ascii="Times New Roman" w:hAnsi="Times New Roman"/>
                <w:sz w:val="20"/>
                <w:szCs w:val="20"/>
              </w:rPr>
              <w:t>оказания услуг</w:t>
            </w:r>
            <w:r w:rsidR="006E2050" w:rsidRPr="00AD20DE">
              <w:rPr>
                <w:rFonts w:ascii="Times New Roman" w:hAnsi="Times New Roman"/>
                <w:sz w:val="20"/>
                <w:szCs w:val="20"/>
              </w:rPr>
              <w:t>) в качестве субподрядчиков</w:t>
            </w:r>
            <w:r w:rsidRPr="00AD20DE">
              <w:rPr>
                <w:rFonts w:ascii="Times New Roman" w:hAnsi="Times New Roman"/>
                <w:sz w:val="20"/>
                <w:szCs w:val="20"/>
              </w:rPr>
              <w:t>/субпоставщиков/</w:t>
            </w:r>
            <w:r w:rsidR="006E2050" w:rsidRPr="00AD20DE">
              <w:rPr>
                <w:rFonts w:ascii="Times New Roman" w:hAnsi="Times New Roman"/>
                <w:sz w:val="20"/>
                <w:szCs w:val="20"/>
              </w:rPr>
              <w:t>/соисполнителей российских организаций малого и среднего предпринимательства.</w:t>
            </w:r>
          </w:p>
        </w:tc>
        <w:tc>
          <w:tcPr>
            <w:tcW w:w="1029" w:type="pct"/>
            <w:gridSpan w:val="2"/>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10 баллов - в качестве субподрядчиков/соисполнителей Участник привлекает российские организации малого и среднего предпринимательства;</w:t>
            </w:r>
          </w:p>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i/>
                <w:sz w:val="20"/>
                <w:szCs w:val="20"/>
              </w:rPr>
              <w:t>В случае если сам Участник относится к российским организациям малого и среднего предпринимательства, то общая оценка данного фактора выставляется 10 баллов.</w:t>
            </w:r>
          </w:p>
        </w:tc>
        <w:tc>
          <w:tcPr>
            <w:tcW w:w="288" w:type="pct"/>
            <w:vMerge w:val="restart"/>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val="restart"/>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r w:rsidR="004A43B4" w:rsidRPr="00AD20DE" w:rsidTr="00727CDA">
        <w:trPr>
          <w:trHeight w:val="1072"/>
        </w:trPr>
        <w:tc>
          <w:tcPr>
            <w:tcW w:w="155"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c>
          <w:tcPr>
            <w:tcW w:w="1411"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353" w:type="pct"/>
            <w:vMerge/>
            <w:shd w:val="clear" w:color="auto" w:fill="auto"/>
            <w:vAlign w:val="center"/>
          </w:tcPr>
          <w:p w:rsidR="006E2050" w:rsidRPr="00AD20DE" w:rsidRDefault="006E2050" w:rsidP="006E2050">
            <w:pPr>
              <w:spacing w:after="0" w:line="240" w:lineRule="auto"/>
              <w:rPr>
                <w:rFonts w:ascii="Times New Roman" w:hAnsi="Times New Roman"/>
                <w:sz w:val="20"/>
                <w:szCs w:val="20"/>
              </w:rPr>
            </w:pPr>
          </w:p>
        </w:tc>
        <w:tc>
          <w:tcPr>
            <w:tcW w:w="1428" w:type="pct"/>
            <w:vMerge/>
            <w:shd w:val="clear" w:color="auto" w:fill="auto"/>
          </w:tcPr>
          <w:p w:rsidR="006E2050" w:rsidRPr="00AD20DE" w:rsidRDefault="006E2050" w:rsidP="006E2050">
            <w:pPr>
              <w:spacing w:after="0" w:line="240" w:lineRule="auto"/>
              <w:rPr>
                <w:rFonts w:ascii="Times New Roman" w:hAnsi="Times New Roman"/>
                <w:sz w:val="20"/>
                <w:szCs w:val="20"/>
              </w:rPr>
            </w:pPr>
          </w:p>
        </w:tc>
        <w:tc>
          <w:tcPr>
            <w:tcW w:w="1029" w:type="pct"/>
            <w:gridSpan w:val="2"/>
          </w:tcPr>
          <w:p w:rsidR="006E2050" w:rsidRPr="00AD20DE" w:rsidRDefault="006E2050" w:rsidP="006E2050">
            <w:pPr>
              <w:spacing w:after="0" w:line="240" w:lineRule="auto"/>
              <w:rPr>
                <w:rFonts w:ascii="Times New Roman" w:hAnsi="Times New Roman"/>
                <w:sz w:val="20"/>
                <w:szCs w:val="20"/>
              </w:rPr>
            </w:pPr>
            <w:r w:rsidRPr="00AD20DE">
              <w:rPr>
                <w:rFonts w:ascii="Times New Roman" w:hAnsi="Times New Roman"/>
                <w:sz w:val="20"/>
                <w:szCs w:val="20"/>
              </w:rPr>
              <w:t>0 баллов - в качестве субподрядчиков/соисполнителей Участник не привлекает российские организации малого и среднего предпринимательства.</w:t>
            </w:r>
          </w:p>
        </w:tc>
        <w:tc>
          <w:tcPr>
            <w:tcW w:w="288" w:type="pct"/>
            <w:vMerge/>
            <w:shd w:val="clear" w:color="000000" w:fill="D8E4BC"/>
            <w:vAlign w:val="center"/>
          </w:tcPr>
          <w:p w:rsidR="006E2050" w:rsidRPr="00AD20DE" w:rsidRDefault="006E2050" w:rsidP="006E2050">
            <w:pPr>
              <w:spacing w:after="0" w:line="240" w:lineRule="auto"/>
              <w:rPr>
                <w:rFonts w:ascii="Times New Roman" w:hAnsi="Times New Roman"/>
                <w:bCs/>
                <w:sz w:val="20"/>
                <w:szCs w:val="20"/>
              </w:rPr>
            </w:pPr>
          </w:p>
        </w:tc>
        <w:tc>
          <w:tcPr>
            <w:tcW w:w="336" w:type="pct"/>
            <w:vMerge/>
            <w:shd w:val="clear" w:color="auto" w:fill="auto"/>
            <w:vAlign w:val="center"/>
          </w:tcPr>
          <w:p w:rsidR="006E2050" w:rsidRPr="00AD20DE" w:rsidRDefault="006E2050" w:rsidP="006E2050">
            <w:pPr>
              <w:spacing w:after="0" w:line="240" w:lineRule="auto"/>
              <w:rPr>
                <w:rFonts w:ascii="Times New Roman" w:hAnsi="Times New Roman"/>
                <w:bCs/>
                <w:sz w:val="20"/>
                <w:szCs w:val="20"/>
              </w:rPr>
            </w:pPr>
          </w:p>
        </w:tc>
      </w:tr>
    </w:tbl>
    <w:p w:rsidR="00AD20DE" w:rsidRDefault="00AD20DE" w:rsidP="00F641F2">
      <w:pPr>
        <w:spacing w:after="0" w:line="240" w:lineRule="auto"/>
        <w:rPr>
          <w:rFonts w:ascii="Times New Roman" w:hAnsi="Times New Roman"/>
          <w:sz w:val="20"/>
          <w:szCs w:val="20"/>
        </w:rPr>
      </w:pPr>
    </w:p>
    <w:tbl>
      <w:tblPr>
        <w:tblW w:w="5000" w:type="pct"/>
        <w:tblLook w:val="01E0" w:firstRow="1" w:lastRow="1" w:firstColumn="1" w:lastColumn="1" w:noHBand="0" w:noVBand="0"/>
      </w:tblPr>
      <w:tblGrid>
        <w:gridCol w:w="5566"/>
        <w:gridCol w:w="434"/>
        <w:gridCol w:w="4442"/>
        <w:gridCol w:w="365"/>
        <w:gridCol w:w="4262"/>
      </w:tblGrid>
      <w:tr w:rsidR="00AD20DE" w:rsidRPr="00AD20DE" w:rsidTr="00E30099">
        <w:tc>
          <w:tcPr>
            <w:tcW w:w="1847" w:type="pct"/>
            <w:tcBorders>
              <w:bottom w:val="single" w:sz="4" w:space="0" w:color="auto"/>
            </w:tcBorders>
          </w:tcPr>
          <w:p w:rsidR="00AD20DE" w:rsidRPr="00AD20DE" w:rsidRDefault="00AD20DE" w:rsidP="00AD20DE">
            <w:pPr>
              <w:spacing w:after="0" w:line="240" w:lineRule="auto"/>
              <w:rPr>
                <w:rFonts w:ascii="Times New Roman" w:hAnsi="Times New Roman"/>
                <w:sz w:val="20"/>
                <w:szCs w:val="20"/>
              </w:rPr>
            </w:pPr>
          </w:p>
        </w:tc>
        <w:tc>
          <w:tcPr>
            <w:tcW w:w="144" w:type="pct"/>
          </w:tcPr>
          <w:p w:rsidR="00AD20DE" w:rsidRPr="00AD20DE" w:rsidRDefault="00AD20DE" w:rsidP="00AD20DE">
            <w:pPr>
              <w:spacing w:after="0" w:line="240" w:lineRule="auto"/>
              <w:rPr>
                <w:rFonts w:ascii="Times New Roman" w:hAnsi="Times New Roman"/>
                <w:sz w:val="20"/>
                <w:szCs w:val="20"/>
              </w:rPr>
            </w:pPr>
          </w:p>
        </w:tc>
        <w:tc>
          <w:tcPr>
            <w:tcW w:w="1474" w:type="pct"/>
            <w:tcBorders>
              <w:bottom w:val="single" w:sz="4" w:space="0" w:color="auto"/>
            </w:tcBorders>
          </w:tcPr>
          <w:p w:rsidR="00AD20DE" w:rsidRPr="00AD20DE" w:rsidRDefault="00AD20DE" w:rsidP="00AD20DE">
            <w:pPr>
              <w:spacing w:after="0" w:line="240" w:lineRule="auto"/>
              <w:rPr>
                <w:rFonts w:ascii="Times New Roman" w:hAnsi="Times New Roman"/>
                <w:sz w:val="20"/>
                <w:szCs w:val="20"/>
              </w:rPr>
            </w:pPr>
          </w:p>
        </w:tc>
        <w:tc>
          <w:tcPr>
            <w:tcW w:w="121" w:type="pct"/>
          </w:tcPr>
          <w:p w:rsidR="00AD20DE" w:rsidRPr="00AD20DE" w:rsidRDefault="00AD20DE" w:rsidP="00AD20DE">
            <w:pPr>
              <w:spacing w:after="0" w:line="240" w:lineRule="auto"/>
              <w:rPr>
                <w:rFonts w:ascii="Times New Roman" w:hAnsi="Times New Roman"/>
                <w:sz w:val="20"/>
                <w:szCs w:val="20"/>
              </w:rPr>
            </w:pPr>
          </w:p>
        </w:tc>
        <w:tc>
          <w:tcPr>
            <w:tcW w:w="1414" w:type="pct"/>
            <w:tcBorders>
              <w:bottom w:val="single" w:sz="4" w:space="0" w:color="auto"/>
            </w:tcBorders>
          </w:tcPr>
          <w:p w:rsidR="00AD20DE" w:rsidRPr="00AD20DE" w:rsidRDefault="00AD20DE" w:rsidP="00AD20DE">
            <w:pPr>
              <w:spacing w:after="0" w:line="240" w:lineRule="auto"/>
              <w:rPr>
                <w:rFonts w:ascii="Times New Roman" w:hAnsi="Times New Roman"/>
                <w:sz w:val="20"/>
                <w:szCs w:val="20"/>
              </w:rPr>
            </w:pPr>
          </w:p>
        </w:tc>
      </w:tr>
      <w:tr w:rsidR="00AD20DE" w:rsidRPr="00AD20DE" w:rsidTr="00E30099">
        <w:tc>
          <w:tcPr>
            <w:tcW w:w="1847" w:type="pct"/>
            <w:tcBorders>
              <w:top w:val="single" w:sz="4" w:space="0" w:color="auto"/>
            </w:tcBorders>
          </w:tcPr>
          <w:p w:rsidR="00AD20DE" w:rsidRPr="00AD20DE" w:rsidRDefault="00AD20DE" w:rsidP="00AD20DE">
            <w:pPr>
              <w:spacing w:after="0" w:line="240" w:lineRule="auto"/>
              <w:rPr>
                <w:rFonts w:ascii="Times New Roman" w:hAnsi="Times New Roman"/>
                <w:i/>
                <w:sz w:val="20"/>
                <w:szCs w:val="20"/>
              </w:rPr>
            </w:pPr>
            <w:r w:rsidRPr="00AD20DE">
              <w:rPr>
                <w:rFonts w:ascii="Times New Roman" w:hAnsi="Times New Roman"/>
                <w:i/>
                <w:sz w:val="20"/>
                <w:szCs w:val="20"/>
              </w:rPr>
              <w:t>(Должность лица осуществляющего оценку)</w:t>
            </w:r>
          </w:p>
        </w:tc>
        <w:tc>
          <w:tcPr>
            <w:tcW w:w="144" w:type="pct"/>
          </w:tcPr>
          <w:p w:rsidR="00AD20DE" w:rsidRPr="00AD20DE" w:rsidRDefault="00AD20DE" w:rsidP="00AD20DE">
            <w:pPr>
              <w:spacing w:after="0" w:line="240" w:lineRule="auto"/>
              <w:rPr>
                <w:rFonts w:ascii="Times New Roman" w:hAnsi="Times New Roman"/>
                <w:i/>
                <w:sz w:val="20"/>
                <w:szCs w:val="20"/>
              </w:rPr>
            </w:pPr>
          </w:p>
        </w:tc>
        <w:tc>
          <w:tcPr>
            <w:tcW w:w="1474" w:type="pct"/>
            <w:tcBorders>
              <w:top w:val="single" w:sz="4" w:space="0" w:color="auto"/>
            </w:tcBorders>
          </w:tcPr>
          <w:p w:rsidR="00AD20DE" w:rsidRPr="00AD20DE" w:rsidRDefault="00AD20DE" w:rsidP="00AD20DE">
            <w:pPr>
              <w:spacing w:after="0" w:line="240" w:lineRule="auto"/>
              <w:rPr>
                <w:rFonts w:ascii="Times New Roman" w:hAnsi="Times New Roman"/>
                <w:i/>
                <w:sz w:val="20"/>
                <w:szCs w:val="20"/>
              </w:rPr>
            </w:pPr>
            <w:r w:rsidRPr="00AD20DE">
              <w:rPr>
                <w:rFonts w:ascii="Times New Roman" w:hAnsi="Times New Roman"/>
                <w:i/>
                <w:sz w:val="20"/>
                <w:szCs w:val="20"/>
              </w:rPr>
              <w:t>(подпись)</w:t>
            </w:r>
          </w:p>
        </w:tc>
        <w:tc>
          <w:tcPr>
            <w:tcW w:w="121" w:type="pct"/>
          </w:tcPr>
          <w:p w:rsidR="00AD20DE" w:rsidRPr="00AD20DE" w:rsidRDefault="00AD20DE" w:rsidP="00AD20DE">
            <w:pPr>
              <w:spacing w:after="0" w:line="240" w:lineRule="auto"/>
              <w:rPr>
                <w:rFonts w:ascii="Times New Roman" w:hAnsi="Times New Roman"/>
                <w:i/>
                <w:sz w:val="20"/>
                <w:szCs w:val="20"/>
              </w:rPr>
            </w:pPr>
          </w:p>
        </w:tc>
        <w:tc>
          <w:tcPr>
            <w:tcW w:w="1414" w:type="pct"/>
            <w:tcBorders>
              <w:top w:val="single" w:sz="4" w:space="0" w:color="auto"/>
            </w:tcBorders>
          </w:tcPr>
          <w:p w:rsidR="00AD20DE" w:rsidRPr="00AD20DE" w:rsidRDefault="00AD20DE" w:rsidP="00AD20DE">
            <w:pPr>
              <w:spacing w:after="0" w:line="240" w:lineRule="auto"/>
              <w:rPr>
                <w:rFonts w:ascii="Times New Roman" w:hAnsi="Times New Roman"/>
                <w:i/>
                <w:sz w:val="20"/>
                <w:szCs w:val="20"/>
              </w:rPr>
            </w:pPr>
            <w:r w:rsidRPr="00AD20DE">
              <w:rPr>
                <w:rFonts w:ascii="Times New Roman" w:hAnsi="Times New Roman"/>
                <w:i/>
                <w:sz w:val="20"/>
                <w:szCs w:val="20"/>
              </w:rPr>
              <w:t>(Ф.И.О.)</w:t>
            </w:r>
          </w:p>
        </w:tc>
      </w:tr>
      <w:tr w:rsidR="00AD20DE" w:rsidRPr="00AD20DE" w:rsidTr="00E30099">
        <w:tc>
          <w:tcPr>
            <w:tcW w:w="1847" w:type="pct"/>
          </w:tcPr>
          <w:p w:rsidR="00AD20DE" w:rsidRPr="00AD20DE" w:rsidRDefault="00AD20DE" w:rsidP="00AD20DE">
            <w:pPr>
              <w:spacing w:after="0" w:line="240" w:lineRule="auto"/>
              <w:rPr>
                <w:rFonts w:ascii="Times New Roman" w:hAnsi="Times New Roman"/>
                <w:sz w:val="20"/>
                <w:szCs w:val="20"/>
              </w:rPr>
            </w:pPr>
            <w:r w:rsidRPr="00AD20DE">
              <w:rPr>
                <w:rFonts w:ascii="Times New Roman" w:hAnsi="Times New Roman"/>
                <w:sz w:val="20"/>
                <w:szCs w:val="20"/>
              </w:rPr>
              <w:t>«_____» ____________ 20__г.</w:t>
            </w:r>
          </w:p>
        </w:tc>
        <w:tc>
          <w:tcPr>
            <w:tcW w:w="144" w:type="pct"/>
          </w:tcPr>
          <w:p w:rsidR="00AD20DE" w:rsidRPr="00AD20DE" w:rsidRDefault="00AD20DE" w:rsidP="00AD20DE">
            <w:pPr>
              <w:spacing w:after="0" w:line="240" w:lineRule="auto"/>
              <w:rPr>
                <w:rFonts w:ascii="Times New Roman" w:hAnsi="Times New Roman"/>
                <w:sz w:val="20"/>
                <w:szCs w:val="20"/>
              </w:rPr>
            </w:pPr>
          </w:p>
        </w:tc>
        <w:tc>
          <w:tcPr>
            <w:tcW w:w="1474" w:type="pct"/>
          </w:tcPr>
          <w:p w:rsidR="00AD20DE" w:rsidRPr="00AD20DE" w:rsidRDefault="00AD20DE" w:rsidP="00AD20DE">
            <w:pPr>
              <w:spacing w:after="0" w:line="240" w:lineRule="auto"/>
              <w:rPr>
                <w:rFonts w:ascii="Times New Roman" w:hAnsi="Times New Roman"/>
                <w:sz w:val="20"/>
                <w:szCs w:val="20"/>
              </w:rPr>
            </w:pPr>
          </w:p>
        </w:tc>
        <w:tc>
          <w:tcPr>
            <w:tcW w:w="121" w:type="pct"/>
          </w:tcPr>
          <w:p w:rsidR="00AD20DE" w:rsidRPr="00AD20DE" w:rsidRDefault="00AD20DE" w:rsidP="00AD20DE">
            <w:pPr>
              <w:spacing w:after="0" w:line="240" w:lineRule="auto"/>
              <w:rPr>
                <w:rFonts w:ascii="Times New Roman" w:hAnsi="Times New Roman"/>
                <w:sz w:val="20"/>
                <w:szCs w:val="20"/>
              </w:rPr>
            </w:pPr>
          </w:p>
        </w:tc>
        <w:tc>
          <w:tcPr>
            <w:tcW w:w="1414" w:type="pct"/>
          </w:tcPr>
          <w:p w:rsidR="00AD20DE" w:rsidRPr="00AD20DE" w:rsidRDefault="00AD20DE" w:rsidP="00AD20DE">
            <w:pPr>
              <w:spacing w:after="0" w:line="240" w:lineRule="auto"/>
              <w:rPr>
                <w:rFonts w:ascii="Times New Roman" w:hAnsi="Times New Roman"/>
                <w:sz w:val="20"/>
                <w:szCs w:val="20"/>
              </w:rPr>
            </w:pPr>
          </w:p>
        </w:tc>
      </w:tr>
    </w:tbl>
    <w:p w:rsidR="00AD20DE" w:rsidRDefault="00AD20DE" w:rsidP="00F641F2">
      <w:pPr>
        <w:spacing w:after="0" w:line="240" w:lineRule="auto"/>
        <w:rPr>
          <w:rFonts w:ascii="Times New Roman" w:hAnsi="Times New Roman"/>
          <w:sz w:val="20"/>
          <w:szCs w:val="20"/>
        </w:rPr>
      </w:pPr>
    </w:p>
    <w:p w:rsidR="00AD20DE" w:rsidRDefault="00AD20DE" w:rsidP="00F641F2">
      <w:pPr>
        <w:spacing w:after="0" w:line="240" w:lineRule="auto"/>
        <w:rPr>
          <w:rFonts w:ascii="Times New Roman" w:hAnsi="Times New Roman"/>
          <w:sz w:val="20"/>
          <w:szCs w:val="20"/>
        </w:rPr>
      </w:pPr>
    </w:p>
    <w:p w:rsidR="00AD20DE" w:rsidRDefault="00AD20DE" w:rsidP="00F641F2">
      <w:pPr>
        <w:spacing w:after="0" w:line="240" w:lineRule="auto"/>
        <w:rPr>
          <w:rFonts w:ascii="Times New Roman" w:hAnsi="Times New Roman"/>
          <w:sz w:val="20"/>
          <w:szCs w:val="20"/>
        </w:rPr>
      </w:pPr>
    </w:p>
    <w:p w:rsidR="00AD20DE" w:rsidRDefault="00AD20DE" w:rsidP="00F641F2">
      <w:pPr>
        <w:spacing w:after="0" w:line="240" w:lineRule="auto"/>
        <w:rPr>
          <w:rFonts w:ascii="Times New Roman" w:hAnsi="Times New Roman"/>
          <w:sz w:val="20"/>
          <w:szCs w:val="20"/>
        </w:rPr>
      </w:pPr>
    </w:p>
    <w:p w:rsidR="00AD20DE" w:rsidRDefault="00AD20DE" w:rsidP="00F641F2">
      <w:pPr>
        <w:spacing w:after="0" w:line="240" w:lineRule="auto"/>
        <w:rPr>
          <w:rFonts w:ascii="Times New Roman" w:hAnsi="Times New Roman"/>
          <w:sz w:val="20"/>
          <w:szCs w:val="20"/>
        </w:rPr>
      </w:pPr>
    </w:p>
    <w:p w:rsidR="00AD20DE" w:rsidRDefault="00AD20DE" w:rsidP="00F641F2">
      <w:pPr>
        <w:spacing w:after="0" w:line="240" w:lineRule="auto"/>
        <w:rPr>
          <w:rFonts w:ascii="Times New Roman" w:hAnsi="Times New Roman"/>
          <w:sz w:val="20"/>
          <w:szCs w:val="20"/>
        </w:rPr>
      </w:pPr>
    </w:p>
    <w:p w:rsidR="00AD20DE" w:rsidRDefault="00AD20DE"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1A584C" w:rsidRDefault="001A584C" w:rsidP="00F641F2">
      <w:pPr>
        <w:spacing w:after="0" w:line="240" w:lineRule="auto"/>
        <w:rPr>
          <w:rFonts w:ascii="Times New Roman" w:hAnsi="Times New Roman"/>
          <w:sz w:val="20"/>
          <w:szCs w:val="20"/>
        </w:rPr>
      </w:pPr>
    </w:p>
    <w:p w:rsidR="00AD20DE" w:rsidRDefault="00AD20DE" w:rsidP="00F641F2">
      <w:pPr>
        <w:spacing w:after="0" w:line="240" w:lineRule="auto"/>
        <w:rPr>
          <w:rFonts w:ascii="Times New Roman" w:hAnsi="Times New Roman"/>
          <w:sz w:val="20"/>
          <w:szCs w:val="20"/>
        </w:rPr>
      </w:pPr>
    </w:p>
    <w:p w:rsidR="00F641F2" w:rsidRPr="00F641F2" w:rsidRDefault="00F641F2" w:rsidP="00F641F2">
      <w:pPr>
        <w:spacing w:after="0" w:line="240" w:lineRule="auto"/>
        <w:rPr>
          <w:rFonts w:ascii="Times New Roman" w:hAnsi="Times New Roman"/>
          <w:sz w:val="20"/>
          <w:szCs w:val="20"/>
        </w:rPr>
      </w:pPr>
      <w:r w:rsidRPr="00F641F2">
        <w:rPr>
          <w:rFonts w:ascii="Times New Roman" w:hAnsi="Times New Roman"/>
          <w:sz w:val="20"/>
          <w:szCs w:val="20"/>
        </w:rPr>
        <w:t>* - Критерии оценки выбираются в соответствии с требованиями документации о запросе предложений по предмету закупки.</w:t>
      </w:r>
    </w:p>
    <w:p w:rsidR="00F641F2" w:rsidRPr="00F641F2" w:rsidRDefault="00F641F2" w:rsidP="00F641F2">
      <w:pPr>
        <w:spacing w:after="0" w:line="240" w:lineRule="auto"/>
        <w:rPr>
          <w:rFonts w:ascii="Times New Roman" w:hAnsi="Times New Roman"/>
          <w:sz w:val="20"/>
          <w:szCs w:val="20"/>
        </w:rPr>
      </w:pPr>
      <w:r w:rsidRPr="00F641F2">
        <w:rPr>
          <w:rFonts w:ascii="Times New Roman" w:hAnsi="Times New Roman"/>
          <w:sz w:val="20"/>
          <w:szCs w:val="20"/>
        </w:rPr>
        <w:t>** - Весомость определяется в зависимости от выбранных критериев оценки.</w:t>
      </w:r>
    </w:p>
    <w:sectPr w:rsidR="00F641F2" w:rsidRPr="00F641F2" w:rsidSect="00A35261">
      <w:headerReference w:type="default" r:id="rId12"/>
      <w:footerReference w:type="default" r:id="rId13"/>
      <w:pgSz w:w="16838" w:h="11906" w:orient="landscape" w:code="9"/>
      <w:pgMar w:top="709" w:right="964" w:bottom="709" w:left="1021" w:header="568" w:footer="1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2C3" w:rsidRDefault="003402C3" w:rsidP="00223DC0">
      <w:pPr>
        <w:spacing w:after="0" w:line="240" w:lineRule="auto"/>
      </w:pPr>
      <w:r>
        <w:separator/>
      </w:r>
    </w:p>
  </w:endnote>
  <w:endnote w:type="continuationSeparator" w:id="0">
    <w:p w:rsidR="003402C3" w:rsidRDefault="003402C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10;Roman">
    <w:altName w:val="Times New Roman"/>
    <w:panose1 w:val="00000000000000000000"/>
    <w:charset w:val="00"/>
    <w:family w:val="roman"/>
    <w:notTrueType/>
    <w:pitch w:val="default"/>
  </w:font>
  <w:font w:name="Times&#10;New 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7C1" w:rsidRDefault="003470AC">
    <w:pPr>
      <w:pStyle w:val="aa"/>
      <w:jc w:val="right"/>
    </w:pPr>
    <w:r>
      <w:fldChar w:fldCharType="begin"/>
    </w:r>
    <w:r w:rsidR="009267C1">
      <w:instrText>PAGE   \* MERGEFORMAT</w:instrText>
    </w:r>
    <w:r>
      <w:fldChar w:fldCharType="separate"/>
    </w:r>
    <w:r w:rsidR="00A771CC">
      <w:rPr>
        <w:noProof/>
      </w:rPr>
      <w:t>2</w:t>
    </w:r>
    <w:r>
      <w:fldChar w:fldCharType="end"/>
    </w:r>
  </w:p>
  <w:p w:rsidR="009267C1" w:rsidRDefault="009267C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2C3" w:rsidRDefault="003402C3" w:rsidP="00223DC0">
      <w:pPr>
        <w:spacing w:after="0" w:line="240" w:lineRule="auto"/>
      </w:pPr>
      <w:r>
        <w:separator/>
      </w:r>
    </w:p>
  </w:footnote>
  <w:footnote w:type="continuationSeparator" w:id="0">
    <w:p w:rsidR="003402C3" w:rsidRDefault="003402C3"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7C1" w:rsidRPr="00EB6371" w:rsidRDefault="009267C1" w:rsidP="003D073D">
    <w:pPr>
      <w:pStyle w:val="a8"/>
      <w:tabs>
        <w:tab w:val="left" w:pos="13080"/>
        <w:tab w:val="right" w:pos="14853"/>
      </w:tabs>
      <w:rPr>
        <w:rFonts w:ascii="Times New Roman" w:hAnsi="Times New Roman"/>
        <w:i/>
        <w:sz w:val="20"/>
        <w:szCs w:val="20"/>
      </w:rPr>
    </w:pP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sidRPr="00EB6371">
      <w:rPr>
        <w:rFonts w:ascii="Times New Roman" w:hAnsi="Times New Roman"/>
        <w:i/>
        <w:sz w:val="20"/>
        <w:szCs w:val="20"/>
      </w:rPr>
      <w:t xml:space="preserve">Приложение </w:t>
    </w:r>
    <w:r>
      <w:rPr>
        <w:rFonts w:ascii="Times New Roman" w:hAnsi="Times New Roman"/>
        <w:i/>
        <w:sz w:val="20"/>
        <w:szCs w:val="20"/>
      </w:rPr>
      <w:t xml:space="preserve">№ </w:t>
    </w:r>
    <w:r w:rsidRPr="00EB6371">
      <w:rPr>
        <w:rFonts w:ascii="Times New Roman" w:hAnsi="Times New Roman"/>
        <w:i/>
        <w:sz w:val="20"/>
        <w:szCs w:val="20"/>
      </w:rPr>
      <w:t>3</w:t>
    </w:r>
  </w:p>
  <w:p w:rsidR="009267C1" w:rsidRPr="00F21F4B" w:rsidRDefault="009267C1" w:rsidP="00EB6371">
    <w:pPr>
      <w:pStyle w:val="a8"/>
      <w:jc w:val="right"/>
      <w:rPr>
        <w:rFonts w:ascii="Times New Roman" w:hAnsi="Times New Roman"/>
        <w:i/>
        <w:sz w:val="20"/>
        <w:szCs w:val="20"/>
      </w:rPr>
    </w:pPr>
    <w:r w:rsidRPr="00EB6371">
      <w:rPr>
        <w:rFonts w:ascii="Times New Roman" w:hAnsi="Times New Roman"/>
        <w:i/>
        <w:sz w:val="20"/>
        <w:szCs w:val="20"/>
      </w:rPr>
      <w:t xml:space="preserve">к Документации </w:t>
    </w:r>
    <w:r w:rsidRPr="001530C1">
      <w:rPr>
        <w:rFonts w:ascii="Times New Roman" w:hAnsi="Times New Roman"/>
        <w:i/>
        <w:sz w:val="20"/>
        <w:szCs w:val="20"/>
      </w:rPr>
      <w:t>о запросе предложений</w:t>
    </w:r>
  </w:p>
  <w:p w:rsidR="009267C1" w:rsidRPr="00F21F4B" w:rsidRDefault="009267C1" w:rsidP="00EB6371">
    <w:pPr>
      <w:pStyle w:val="a8"/>
      <w:jc w:val="right"/>
      <w:rPr>
        <w:rFonts w:ascii="Times New Roman" w:hAnsi="Times&#10;New Roman"/>
        <w:i/>
        <w:sz w:val="20"/>
        <w:szCs w:val="20"/>
      </w:rPr>
    </w:pPr>
    <w:r w:rsidRPr="00A35261">
      <w:rPr>
        <w:rFonts w:ascii="Times New Roman" w:hAnsi="Times New Roman"/>
        <w:i/>
        <w:sz w:val="20"/>
        <w:szCs w:val="20"/>
        <w:highlight w:val="yellow"/>
      </w:rPr>
      <w:t xml:space="preserve">№ </w:t>
    </w:r>
    <w:r w:rsidR="00917036">
      <w:rPr>
        <w:rFonts w:ascii="Times New Roman" w:hAnsi="Times New Roman"/>
        <w:i/>
        <w:sz w:val="20"/>
        <w:szCs w:val="20"/>
        <w:highlight w:val="yellow"/>
      </w:rPr>
      <w:t>124</w:t>
    </w:r>
    <w:r w:rsidRPr="003D073D">
      <w:rPr>
        <w:rFonts w:ascii="Times New Roman" w:hAnsi="Times New Roman"/>
        <w:i/>
        <w:sz w:val="20"/>
        <w:szCs w:val="20"/>
        <w:highlight w:val="yellow"/>
      </w:rPr>
      <w:t>/15/2.1/00</w:t>
    </w:r>
    <w:r w:rsidR="00F3455F">
      <w:rPr>
        <w:rFonts w:ascii="Times New Roman" w:hAnsi="Times New Roman"/>
        <w:i/>
        <w:sz w:val="20"/>
        <w:szCs w:val="20"/>
        <w:highlight w:val="yellow"/>
      </w:rPr>
      <w:t>39878/</w:t>
    </w:r>
    <w:proofErr w:type="spellStart"/>
    <w:r w:rsidR="00F3455F">
      <w:rPr>
        <w:rFonts w:ascii="Times New Roman" w:hAnsi="Times New Roman"/>
        <w:i/>
        <w:sz w:val="20"/>
        <w:szCs w:val="20"/>
        <w:highlight w:val="yellow"/>
      </w:rPr>
      <w:t>МежрегионГ</w:t>
    </w:r>
    <w:proofErr w:type="spellEnd"/>
    <w:r w:rsidR="00F3455F">
      <w:rPr>
        <w:rFonts w:ascii="Times New Roman" w:hAnsi="Times New Roman"/>
        <w:i/>
        <w:sz w:val="20"/>
        <w:szCs w:val="20"/>
        <w:highlight w:val="yellow"/>
      </w:rPr>
      <w:t>/ЗП/ГОС/Э/1</w:t>
    </w:r>
    <w:r w:rsidR="00D426AC">
      <w:rPr>
        <w:rFonts w:ascii="Times New Roman" w:hAnsi="Times New Roman"/>
        <w:i/>
        <w:sz w:val="20"/>
        <w:szCs w:val="20"/>
        <w:highlight w:val="yellow"/>
      </w:rPr>
      <w:t>3</w:t>
    </w:r>
    <w:r w:rsidR="00917036">
      <w:rPr>
        <w:rFonts w:ascii="Times New Roman" w:hAnsi="Times New Roman"/>
        <w:i/>
        <w:sz w:val="20"/>
        <w:szCs w:val="20"/>
        <w:highlight w:val="yellow"/>
      </w:rPr>
      <w:t>.</w:t>
    </w:r>
    <w:r w:rsidR="00F3455F">
      <w:rPr>
        <w:rFonts w:ascii="Times New Roman" w:hAnsi="Times New Roman"/>
        <w:i/>
        <w:sz w:val="20"/>
        <w:szCs w:val="20"/>
        <w:highlight w:val="yellow"/>
      </w:rPr>
      <w:t>1</w:t>
    </w:r>
    <w:r w:rsidR="00917036">
      <w:rPr>
        <w:rFonts w:ascii="Times New Roman" w:hAnsi="Times New Roman"/>
        <w:i/>
        <w:sz w:val="20"/>
        <w:szCs w:val="20"/>
        <w:highlight w:val="yellow"/>
      </w:rPr>
      <w:t>0</w:t>
    </w:r>
    <w:r w:rsidRPr="003D073D">
      <w:rPr>
        <w:rFonts w:ascii="Times New Roman" w:hAnsi="Times New Roman"/>
        <w:i/>
        <w:sz w:val="20"/>
        <w:szCs w:val="20"/>
        <w:highlight w:val="yellow"/>
      </w:rPr>
      <w:t>.2015</w:t>
    </w:r>
  </w:p>
  <w:p w:rsidR="009267C1" w:rsidRPr="00E8517C" w:rsidRDefault="009267C1" w:rsidP="00EB6371">
    <w:pPr>
      <w:pStyle w:val="a8"/>
      <w:jc w:val="right"/>
    </w:pPr>
    <w:r w:rsidRPr="00DE1C7B">
      <w:rPr>
        <w:rFonts w:ascii="Times New Roman" w:hAnsi="Times New Roman"/>
        <w:i/>
        <w:sz w:val="20"/>
        <w:szCs w:val="20"/>
      </w:rPr>
      <w:t xml:space="preserve">___________ </w:t>
    </w:r>
    <w:r>
      <w:rPr>
        <w:rFonts w:ascii="Times New Roman" w:hAnsi="Times New&#10;Roman"/>
        <w:i/>
        <w:sz w:val="20"/>
        <w:szCs w:val="20"/>
      </w:rPr>
      <w:t>Наименование</w:t>
    </w:r>
    <w:r>
      <w:rPr>
        <w:rFonts w:ascii="Times New Roman" w:hAnsi="Times New&#10;Roman"/>
        <w:i/>
        <w:sz w:val="20"/>
        <w:szCs w:val="20"/>
      </w:rPr>
      <w:t xml:space="preserve"> </w:t>
    </w:r>
    <w:r>
      <w:rPr>
        <w:rFonts w:ascii="Times New Roman" w:hAnsi="Times New&#10;Roman"/>
        <w:i/>
        <w:sz w:val="20"/>
        <w:szCs w:val="20"/>
      </w:rPr>
      <w:t>участника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16C7"/>
    <w:multiLevelType w:val="hybridMultilevel"/>
    <w:tmpl w:val="FF32C960"/>
    <w:lvl w:ilvl="0" w:tplc="D2D27D22">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0F06FE"/>
    <w:multiLevelType w:val="hybridMultilevel"/>
    <w:tmpl w:val="F6662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3C3E9B"/>
    <w:multiLevelType w:val="hybridMultilevel"/>
    <w:tmpl w:val="D68C5440"/>
    <w:lvl w:ilvl="0" w:tplc="CCE6458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4852B1D"/>
    <w:multiLevelType w:val="hybridMultilevel"/>
    <w:tmpl w:val="62E0B95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76827D7"/>
    <w:multiLevelType w:val="hybridMultilevel"/>
    <w:tmpl w:val="97807A2E"/>
    <w:lvl w:ilvl="0" w:tplc="B658DEFA">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39430D"/>
    <w:multiLevelType w:val="hybridMultilevel"/>
    <w:tmpl w:val="28BAA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27095"/>
    <w:rsid w:val="0002728E"/>
    <w:rsid w:val="00035266"/>
    <w:rsid w:val="0004224A"/>
    <w:rsid w:val="00046C45"/>
    <w:rsid w:val="00060582"/>
    <w:rsid w:val="00066097"/>
    <w:rsid w:val="00066528"/>
    <w:rsid w:val="00077AFA"/>
    <w:rsid w:val="00085323"/>
    <w:rsid w:val="000969F1"/>
    <w:rsid w:val="000A0F97"/>
    <w:rsid w:val="000B29A1"/>
    <w:rsid w:val="000B5182"/>
    <w:rsid w:val="000C2530"/>
    <w:rsid w:val="000C7931"/>
    <w:rsid w:val="000D3CBA"/>
    <w:rsid w:val="000D5B40"/>
    <w:rsid w:val="000E7B00"/>
    <w:rsid w:val="000F08F3"/>
    <w:rsid w:val="000F098A"/>
    <w:rsid w:val="000F2D0C"/>
    <w:rsid w:val="000F35D1"/>
    <w:rsid w:val="000F3B2F"/>
    <w:rsid w:val="000F76D6"/>
    <w:rsid w:val="00101301"/>
    <w:rsid w:val="00127C18"/>
    <w:rsid w:val="0013189E"/>
    <w:rsid w:val="00134C59"/>
    <w:rsid w:val="0013694D"/>
    <w:rsid w:val="0014254C"/>
    <w:rsid w:val="0014506B"/>
    <w:rsid w:val="00145FEE"/>
    <w:rsid w:val="001530C1"/>
    <w:rsid w:val="00161114"/>
    <w:rsid w:val="001618BC"/>
    <w:rsid w:val="001619C9"/>
    <w:rsid w:val="00174401"/>
    <w:rsid w:val="001818D9"/>
    <w:rsid w:val="001822C4"/>
    <w:rsid w:val="00185148"/>
    <w:rsid w:val="001919CE"/>
    <w:rsid w:val="00194E9A"/>
    <w:rsid w:val="00194FDD"/>
    <w:rsid w:val="001A169D"/>
    <w:rsid w:val="001A453C"/>
    <w:rsid w:val="001A584C"/>
    <w:rsid w:val="001A5E95"/>
    <w:rsid w:val="001A75F0"/>
    <w:rsid w:val="001B73F8"/>
    <w:rsid w:val="001C0D3C"/>
    <w:rsid w:val="001C2AC8"/>
    <w:rsid w:val="001C5DBB"/>
    <w:rsid w:val="001D349E"/>
    <w:rsid w:val="001D5BDE"/>
    <w:rsid w:val="001E5717"/>
    <w:rsid w:val="001F19B8"/>
    <w:rsid w:val="00200324"/>
    <w:rsid w:val="00202C36"/>
    <w:rsid w:val="00206FB2"/>
    <w:rsid w:val="002173EE"/>
    <w:rsid w:val="00223DC0"/>
    <w:rsid w:val="002339C8"/>
    <w:rsid w:val="002547FE"/>
    <w:rsid w:val="00257983"/>
    <w:rsid w:val="002668E0"/>
    <w:rsid w:val="00271D9B"/>
    <w:rsid w:val="00280FEB"/>
    <w:rsid w:val="00281D0B"/>
    <w:rsid w:val="0028644F"/>
    <w:rsid w:val="00287D6C"/>
    <w:rsid w:val="00292CFE"/>
    <w:rsid w:val="002B777E"/>
    <w:rsid w:val="002D0D8C"/>
    <w:rsid w:val="002D20D0"/>
    <w:rsid w:val="002D4797"/>
    <w:rsid w:val="002E779E"/>
    <w:rsid w:val="002F1726"/>
    <w:rsid w:val="002F4B48"/>
    <w:rsid w:val="00310F98"/>
    <w:rsid w:val="0031159C"/>
    <w:rsid w:val="003317C7"/>
    <w:rsid w:val="003369BF"/>
    <w:rsid w:val="003401AA"/>
    <w:rsid w:val="003402C3"/>
    <w:rsid w:val="00341C95"/>
    <w:rsid w:val="003452AB"/>
    <w:rsid w:val="003470AC"/>
    <w:rsid w:val="00351559"/>
    <w:rsid w:val="0035403A"/>
    <w:rsid w:val="00364A6A"/>
    <w:rsid w:val="003677D7"/>
    <w:rsid w:val="003736C9"/>
    <w:rsid w:val="00374F2F"/>
    <w:rsid w:val="0037757F"/>
    <w:rsid w:val="003804FD"/>
    <w:rsid w:val="00380E58"/>
    <w:rsid w:val="003B05CD"/>
    <w:rsid w:val="003B67DB"/>
    <w:rsid w:val="003D073D"/>
    <w:rsid w:val="003D6351"/>
    <w:rsid w:val="003D7F35"/>
    <w:rsid w:val="003E75F3"/>
    <w:rsid w:val="003E7A11"/>
    <w:rsid w:val="003F15AA"/>
    <w:rsid w:val="003F45D0"/>
    <w:rsid w:val="003F7138"/>
    <w:rsid w:val="003F7691"/>
    <w:rsid w:val="0040079C"/>
    <w:rsid w:val="004100CC"/>
    <w:rsid w:val="00426C2E"/>
    <w:rsid w:val="00433331"/>
    <w:rsid w:val="00452797"/>
    <w:rsid w:val="00452EDB"/>
    <w:rsid w:val="00460771"/>
    <w:rsid w:val="00466B25"/>
    <w:rsid w:val="004739AF"/>
    <w:rsid w:val="00474C21"/>
    <w:rsid w:val="00480D90"/>
    <w:rsid w:val="00485752"/>
    <w:rsid w:val="004A43B4"/>
    <w:rsid w:val="004B2933"/>
    <w:rsid w:val="004B7304"/>
    <w:rsid w:val="004C489B"/>
    <w:rsid w:val="004D120D"/>
    <w:rsid w:val="004E2CC6"/>
    <w:rsid w:val="004E60B0"/>
    <w:rsid w:val="004F1C4A"/>
    <w:rsid w:val="0051174B"/>
    <w:rsid w:val="00516B84"/>
    <w:rsid w:val="0053274C"/>
    <w:rsid w:val="0054628E"/>
    <w:rsid w:val="00554EB8"/>
    <w:rsid w:val="005559D5"/>
    <w:rsid w:val="00564AD5"/>
    <w:rsid w:val="005A2F4B"/>
    <w:rsid w:val="005B27B5"/>
    <w:rsid w:val="005C0A64"/>
    <w:rsid w:val="005C49C1"/>
    <w:rsid w:val="005D2BBF"/>
    <w:rsid w:val="005E298C"/>
    <w:rsid w:val="005F39A1"/>
    <w:rsid w:val="005F7887"/>
    <w:rsid w:val="006010C7"/>
    <w:rsid w:val="00607AB7"/>
    <w:rsid w:val="00616A37"/>
    <w:rsid w:val="00623AB1"/>
    <w:rsid w:val="006473E8"/>
    <w:rsid w:val="00652B9F"/>
    <w:rsid w:val="00653783"/>
    <w:rsid w:val="00665F9F"/>
    <w:rsid w:val="0067022B"/>
    <w:rsid w:val="00670AA6"/>
    <w:rsid w:val="00674359"/>
    <w:rsid w:val="006808B3"/>
    <w:rsid w:val="00683DC7"/>
    <w:rsid w:val="006950DA"/>
    <w:rsid w:val="00695C71"/>
    <w:rsid w:val="006A42D4"/>
    <w:rsid w:val="006B75F0"/>
    <w:rsid w:val="006C47B4"/>
    <w:rsid w:val="006D0FE7"/>
    <w:rsid w:val="006D35AE"/>
    <w:rsid w:val="006E104E"/>
    <w:rsid w:val="006E2050"/>
    <w:rsid w:val="006E49BB"/>
    <w:rsid w:val="006E4E3D"/>
    <w:rsid w:val="006E6074"/>
    <w:rsid w:val="006E6DAB"/>
    <w:rsid w:val="00703D4A"/>
    <w:rsid w:val="0071322A"/>
    <w:rsid w:val="00722DF2"/>
    <w:rsid w:val="007233ED"/>
    <w:rsid w:val="00723454"/>
    <w:rsid w:val="00724505"/>
    <w:rsid w:val="00727CDA"/>
    <w:rsid w:val="00731208"/>
    <w:rsid w:val="007372CA"/>
    <w:rsid w:val="00751B37"/>
    <w:rsid w:val="00751D5B"/>
    <w:rsid w:val="00754D86"/>
    <w:rsid w:val="00760A29"/>
    <w:rsid w:val="00774407"/>
    <w:rsid w:val="007755A5"/>
    <w:rsid w:val="00784405"/>
    <w:rsid w:val="00790DFC"/>
    <w:rsid w:val="007A0734"/>
    <w:rsid w:val="007A5402"/>
    <w:rsid w:val="007B02AA"/>
    <w:rsid w:val="007B228A"/>
    <w:rsid w:val="007B382B"/>
    <w:rsid w:val="007C757F"/>
    <w:rsid w:val="007D6B91"/>
    <w:rsid w:val="007E2C7E"/>
    <w:rsid w:val="007F4990"/>
    <w:rsid w:val="007F5D38"/>
    <w:rsid w:val="008103D6"/>
    <w:rsid w:val="008176FB"/>
    <w:rsid w:val="008275C5"/>
    <w:rsid w:val="00844551"/>
    <w:rsid w:val="00844CB3"/>
    <w:rsid w:val="00856B23"/>
    <w:rsid w:val="008653CE"/>
    <w:rsid w:val="00876EC6"/>
    <w:rsid w:val="00890BE6"/>
    <w:rsid w:val="00893A1A"/>
    <w:rsid w:val="008960C3"/>
    <w:rsid w:val="008A0C53"/>
    <w:rsid w:val="008A525C"/>
    <w:rsid w:val="008A6640"/>
    <w:rsid w:val="008B3FF7"/>
    <w:rsid w:val="008B5311"/>
    <w:rsid w:val="008C20AB"/>
    <w:rsid w:val="008D07F2"/>
    <w:rsid w:val="008D2E5F"/>
    <w:rsid w:val="008D418A"/>
    <w:rsid w:val="008D69D2"/>
    <w:rsid w:val="008E087A"/>
    <w:rsid w:val="008E3EF1"/>
    <w:rsid w:val="008E7D28"/>
    <w:rsid w:val="008F17A3"/>
    <w:rsid w:val="008F1B62"/>
    <w:rsid w:val="008F2E90"/>
    <w:rsid w:val="008F6BCB"/>
    <w:rsid w:val="008F7A82"/>
    <w:rsid w:val="009014D7"/>
    <w:rsid w:val="0091324C"/>
    <w:rsid w:val="00913FDB"/>
    <w:rsid w:val="00915071"/>
    <w:rsid w:val="00917036"/>
    <w:rsid w:val="0092254D"/>
    <w:rsid w:val="0092485D"/>
    <w:rsid w:val="00925961"/>
    <w:rsid w:val="009267C1"/>
    <w:rsid w:val="00940FEC"/>
    <w:rsid w:val="0094151C"/>
    <w:rsid w:val="00943504"/>
    <w:rsid w:val="0094440E"/>
    <w:rsid w:val="00944BBD"/>
    <w:rsid w:val="009468DE"/>
    <w:rsid w:val="00953E1E"/>
    <w:rsid w:val="00955A6F"/>
    <w:rsid w:val="00956484"/>
    <w:rsid w:val="00962609"/>
    <w:rsid w:val="00977514"/>
    <w:rsid w:val="00980BB2"/>
    <w:rsid w:val="00993D0D"/>
    <w:rsid w:val="00993DFB"/>
    <w:rsid w:val="009A2E01"/>
    <w:rsid w:val="009A4BFF"/>
    <w:rsid w:val="009A6EAC"/>
    <w:rsid w:val="009B4A94"/>
    <w:rsid w:val="009C32A0"/>
    <w:rsid w:val="009C450F"/>
    <w:rsid w:val="009C4E01"/>
    <w:rsid w:val="009C5140"/>
    <w:rsid w:val="009E5BE2"/>
    <w:rsid w:val="009F3248"/>
    <w:rsid w:val="009F3388"/>
    <w:rsid w:val="009F373B"/>
    <w:rsid w:val="009F3B05"/>
    <w:rsid w:val="009F4D5E"/>
    <w:rsid w:val="00A037B3"/>
    <w:rsid w:val="00A24BEC"/>
    <w:rsid w:val="00A26135"/>
    <w:rsid w:val="00A33261"/>
    <w:rsid w:val="00A35261"/>
    <w:rsid w:val="00A427A5"/>
    <w:rsid w:val="00A4359E"/>
    <w:rsid w:val="00A53D33"/>
    <w:rsid w:val="00A56E37"/>
    <w:rsid w:val="00A7714B"/>
    <w:rsid w:val="00A771CC"/>
    <w:rsid w:val="00AB0A87"/>
    <w:rsid w:val="00AB22D8"/>
    <w:rsid w:val="00AC0A93"/>
    <w:rsid w:val="00AD0C0C"/>
    <w:rsid w:val="00AD20DE"/>
    <w:rsid w:val="00AD5256"/>
    <w:rsid w:val="00AE253E"/>
    <w:rsid w:val="00AE7AB4"/>
    <w:rsid w:val="00AF159A"/>
    <w:rsid w:val="00AF2F99"/>
    <w:rsid w:val="00AF4749"/>
    <w:rsid w:val="00B00797"/>
    <w:rsid w:val="00B061BC"/>
    <w:rsid w:val="00B07820"/>
    <w:rsid w:val="00B12E72"/>
    <w:rsid w:val="00B32215"/>
    <w:rsid w:val="00B34A53"/>
    <w:rsid w:val="00B417B2"/>
    <w:rsid w:val="00B41AB3"/>
    <w:rsid w:val="00B64553"/>
    <w:rsid w:val="00B65803"/>
    <w:rsid w:val="00B66E20"/>
    <w:rsid w:val="00B67C30"/>
    <w:rsid w:val="00B8250D"/>
    <w:rsid w:val="00B86B47"/>
    <w:rsid w:val="00B87D72"/>
    <w:rsid w:val="00B93A61"/>
    <w:rsid w:val="00B944D5"/>
    <w:rsid w:val="00BA575A"/>
    <w:rsid w:val="00BB4D16"/>
    <w:rsid w:val="00BC65BF"/>
    <w:rsid w:val="00BD2088"/>
    <w:rsid w:val="00BD3E33"/>
    <w:rsid w:val="00BD5F7F"/>
    <w:rsid w:val="00BE5962"/>
    <w:rsid w:val="00BE67D8"/>
    <w:rsid w:val="00BF5E3B"/>
    <w:rsid w:val="00C12DE0"/>
    <w:rsid w:val="00C1772E"/>
    <w:rsid w:val="00C26B0B"/>
    <w:rsid w:val="00C3324C"/>
    <w:rsid w:val="00C379A5"/>
    <w:rsid w:val="00C4048C"/>
    <w:rsid w:val="00C50AA8"/>
    <w:rsid w:val="00C57903"/>
    <w:rsid w:val="00C60052"/>
    <w:rsid w:val="00C66B4D"/>
    <w:rsid w:val="00C80C6A"/>
    <w:rsid w:val="00C928B7"/>
    <w:rsid w:val="00C96AEA"/>
    <w:rsid w:val="00CA11A2"/>
    <w:rsid w:val="00CC380E"/>
    <w:rsid w:val="00CC4563"/>
    <w:rsid w:val="00CC57A9"/>
    <w:rsid w:val="00CC689E"/>
    <w:rsid w:val="00CD1ABE"/>
    <w:rsid w:val="00CE5F80"/>
    <w:rsid w:val="00CE66F4"/>
    <w:rsid w:val="00CF6652"/>
    <w:rsid w:val="00D05854"/>
    <w:rsid w:val="00D12BB8"/>
    <w:rsid w:val="00D1321F"/>
    <w:rsid w:val="00D22118"/>
    <w:rsid w:val="00D2415D"/>
    <w:rsid w:val="00D26BE4"/>
    <w:rsid w:val="00D27ACD"/>
    <w:rsid w:val="00D41349"/>
    <w:rsid w:val="00D426AC"/>
    <w:rsid w:val="00D44A78"/>
    <w:rsid w:val="00D47AD7"/>
    <w:rsid w:val="00D50E65"/>
    <w:rsid w:val="00D622EF"/>
    <w:rsid w:val="00D64825"/>
    <w:rsid w:val="00D649BD"/>
    <w:rsid w:val="00D76A34"/>
    <w:rsid w:val="00D76AED"/>
    <w:rsid w:val="00D80A56"/>
    <w:rsid w:val="00D96EF1"/>
    <w:rsid w:val="00DA5997"/>
    <w:rsid w:val="00DB1061"/>
    <w:rsid w:val="00DB3D45"/>
    <w:rsid w:val="00DB627C"/>
    <w:rsid w:val="00DC48E9"/>
    <w:rsid w:val="00DC5E3B"/>
    <w:rsid w:val="00DC6FCF"/>
    <w:rsid w:val="00DC7E57"/>
    <w:rsid w:val="00DD225B"/>
    <w:rsid w:val="00DD2FE2"/>
    <w:rsid w:val="00DE0548"/>
    <w:rsid w:val="00DE1C7B"/>
    <w:rsid w:val="00DE7221"/>
    <w:rsid w:val="00DF1709"/>
    <w:rsid w:val="00DF209D"/>
    <w:rsid w:val="00E0053C"/>
    <w:rsid w:val="00E02CF0"/>
    <w:rsid w:val="00E0489E"/>
    <w:rsid w:val="00E11CC8"/>
    <w:rsid w:val="00E16DB4"/>
    <w:rsid w:val="00E20833"/>
    <w:rsid w:val="00E30099"/>
    <w:rsid w:val="00E306A7"/>
    <w:rsid w:val="00E3166C"/>
    <w:rsid w:val="00E348DD"/>
    <w:rsid w:val="00E4742E"/>
    <w:rsid w:val="00E50314"/>
    <w:rsid w:val="00E74F30"/>
    <w:rsid w:val="00E7524A"/>
    <w:rsid w:val="00E81E5F"/>
    <w:rsid w:val="00E8517C"/>
    <w:rsid w:val="00E913C8"/>
    <w:rsid w:val="00EA36B8"/>
    <w:rsid w:val="00EA42FF"/>
    <w:rsid w:val="00EA4678"/>
    <w:rsid w:val="00EA6E59"/>
    <w:rsid w:val="00EB2370"/>
    <w:rsid w:val="00EB6371"/>
    <w:rsid w:val="00EB7C46"/>
    <w:rsid w:val="00EC2101"/>
    <w:rsid w:val="00EC785C"/>
    <w:rsid w:val="00ED4648"/>
    <w:rsid w:val="00EE03CC"/>
    <w:rsid w:val="00EE6C29"/>
    <w:rsid w:val="00EE7CCA"/>
    <w:rsid w:val="00EF1B9C"/>
    <w:rsid w:val="00EF6898"/>
    <w:rsid w:val="00F12067"/>
    <w:rsid w:val="00F139F5"/>
    <w:rsid w:val="00F16511"/>
    <w:rsid w:val="00F2096B"/>
    <w:rsid w:val="00F21F4B"/>
    <w:rsid w:val="00F224AD"/>
    <w:rsid w:val="00F3455F"/>
    <w:rsid w:val="00F3688B"/>
    <w:rsid w:val="00F3718D"/>
    <w:rsid w:val="00F37E0F"/>
    <w:rsid w:val="00F42635"/>
    <w:rsid w:val="00F641F2"/>
    <w:rsid w:val="00F80DC6"/>
    <w:rsid w:val="00F8259A"/>
    <w:rsid w:val="00F86A3D"/>
    <w:rsid w:val="00FA0A7D"/>
    <w:rsid w:val="00FA186B"/>
    <w:rsid w:val="00FA2EA8"/>
    <w:rsid w:val="00FC0D65"/>
    <w:rsid w:val="00FC667F"/>
    <w:rsid w:val="00FD131D"/>
    <w:rsid w:val="00FD6D50"/>
    <w:rsid w:val="00FD7454"/>
    <w:rsid w:val="00FF1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8653C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658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077AFA"/>
    <w:pPr>
      <w:spacing w:after="0" w:line="240" w:lineRule="auto"/>
    </w:pPr>
    <w:rPr>
      <w:rFonts w:ascii="Tahoma" w:hAnsi="Tahoma" w:cs="Tahoma"/>
      <w:sz w:val="16"/>
      <w:szCs w:val="16"/>
    </w:rPr>
  </w:style>
  <w:style w:type="character" w:customStyle="1" w:styleId="a5">
    <w:name w:val="Текст выноски Знак"/>
    <w:link w:val="a4"/>
    <w:rsid w:val="00077AFA"/>
    <w:rPr>
      <w:rFonts w:ascii="Tahoma" w:hAnsi="Tahoma" w:cs="Tahoma"/>
      <w:sz w:val="16"/>
      <w:szCs w:val="16"/>
    </w:rPr>
  </w:style>
  <w:style w:type="paragraph" w:styleId="a6">
    <w:name w:val="List Paragraph"/>
    <w:basedOn w:val="a"/>
    <w:qFormat/>
    <w:rsid w:val="00DA5997"/>
    <w:pPr>
      <w:ind w:left="720"/>
      <w:contextualSpacing/>
    </w:pPr>
  </w:style>
  <w:style w:type="character" w:styleId="a7">
    <w:name w:val="Placeholder Text"/>
    <w:rsid w:val="00A4359E"/>
    <w:rPr>
      <w:color w:val="808080"/>
    </w:rPr>
  </w:style>
  <w:style w:type="paragraph" w:styleId="a8">
    <w:name w:val="header"/>
    <w:basedOn w:val="a"/>
    <w:link w:val="a9"/>
    <w:rsid w:val="00223DC0"/>
    <w:pPr>
      <w:tabs>
        <w:tab w:val="center" w:pos="4677"/>
        <w:tab w:val="right" w:pos="9355"/>
      </w:tabs>
      <w:spacing w:after="0" w:line="240" w:lineRule="auto"/>
    </w:pPr>
  </w:style>
  <w:style w:type="character" w:customStyle="1" w:styleId="a9">
    <w:name w:val="Верхний колонтитул Знак"/>
    <w:basedOn w:val="a0"/>
    <w:link w:val="a8"/>
    <w:rsid w:val="00223DC0"/>
  </w:style>
  <w:style w:type="paragraph" w:styleId="aa">
    <w:name w:val="footer"/>
    <w:basedOn w:val="a"/>
    <w:link w:val="ab"/>
    <w:rsid w:val="00223DC0"/>
    <w:pPr>
      <w:tabs>
        <w:tab w:val="center" w:pos="4677"/>
        <w:tab w:val="right" w:pos="9355"/>
      </w:tabs>
      <w:spacing w:after="0" w:line="240" w:lineRule="auto"/>
    </w:pPr>
  </w:style>
  <w:style w:type="character" w:customStyle="1" w:styleId="ab">
    <w:name w:val="Нижний колонтитул Знак"/>
    <w:basedOn w:val="a0"/>
    <w:link w:val="aa"/>
    <w:rsid w:val="00223DC0"/>
  </w:style>
  <w:style w:type="paragraph" w:styleId="ac">
    <w:name w:val="endnote text"/>
    <w:basedOn w:val="a"/>
    <w:link w:val="ad"/>
    <w:rsid w:val="00B944D5"/>
    <w:pPr>
      <w:spacing w:after="0" w:line="240" w:lineRule="auto"/>
    </w:pPr>
    <w:rPr>
      <w:sz w:val="20"/>
      <w:szCs w:val="20"/>
    </w:rPr>
  </w:style>
  <w:style w:type="character" w:customStyle="1" w:styleId="ad">
    <w:name w:val="Текст концевой сноски Знак"/>
    <w:link w:val="ac"/>
    <w:rsid w:val="00B944D5"/>
    <w:rPr>
      <w:sz w:val="20"/>
      <w:szCs w:val="20"/>
    </w:rPr>
  </w:style>
  <w:style w:type="character" w:styleId="ae">
    <w:name w:val="endnote reference"/>
    <w:rsid w:val="00B944D5"/>
    <w:rPr>
      <w:vertAlign w:val="superscript"/>
    </w:rPr>
  </w:style>
  <w:style w:type="paragraph" w:styleId="af">
    <w:name w:val="footnote text"/>
    <w:basedOn w:val="a"/>
    <w:link w:val="af0"/>
    <w:rsid w:val="00B944D5"/>
    <w:pPr>
      <w:spacing w:after="0" w:line="240" w:lineRule="auto"/>
    </w:pPr>
    <w:rPr>
      <w:sz w:val="20"/>
      <w:szCs w:val="20"/>
    </w:rPr>
  </w:style>
  <w:style w:type="character" w:customStyle="1" w:styleId="af0">
    <w:name w:val="Текст сноски Знак"/>
    <w:link w:val="af"/>
    <w:rsid w:val="00B944D5"/>
    <w:rPr>
      <w:sz w:val="20"/>
      <w:szCs w:val="20"/>
    </w:rPr>
  </w:style>
  <w:style w:type="character" w:styleId="af1">
    <w:name w:val="footnote reference"/>
    <w:rsid w:val="00B944D5"/>
    <w:rPr>
      <w:vertAlign w:val="superscript"/>
    </w:rPr>
  </w:style>
  <w:style w:type="character" w:styleId="af2">
    <w:name w:val="annotation reference"/>
    <w:rsid w:val="00B66E20"/>
    <w:rPr>
      <w:sz w:val="16"/>
      <w:szCs w:val="16"/>
    </w:rPr>
  </w:style>
  <w:style w:type="paragraph" w:styleId="af3">
    <w:name w:val="annotation text"/>
    <w:basedOn w:val="a"/>
    <w:link w:val="af4"/>
    <w:rsid w:val="00B66E20"/>
    <w:pPr>
      <w:spacing w:line="240" w:lineRule="auto"/>
    </w:pPr>
    <w:rPr>
      <w:sz w:val="20"/>
      <w:szCs w:val="20"/>
    </w:rPr>
  </w:style>
  <w:style w:type="character" w:customStyle="1" w:styleId="af4">
    <w:name w:val="Текст примечания Знак"/>
    <w:link w:val="af3"/>
    <w:rsid w:val="00B66E20"/>
    <w:rPr>
      <w:sz w:val="20"/>
      <w:szCs w:val="20"/>
    </w:rPr>
  </w:style>
  <w:style w:type="paragraph" w:styleId="af5">
    <w:name w:val="annotation subject"/>
    <w:basedOn w:val="af3"/>
    <w:next w:val="af3"/>
    <w:link w:val="af6"/>
    <w:rsid w:val="00B66E20"/>
    <w:rPr>
      <w:b/>
      <w:bCs/>
    </w:rPr>
  </w:style>
  <w:style w:type="character" w:customStyle="1" w:styleId="af6">
    <w:name w:val="Тема примечания Знак"/>
    <w:link w:val="af5"/>
    <w:rsid w:val="00B66E2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8653C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658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077AFA"/>
    <w:pPr>
      <w:spacing w:after="0" w:line="240" w:lineRule="auto"/>
    </w:pPr>
    <w:rPr>
      <w:rFonts w:ascii="Tahoma" w:hAnsi="Tahoma" w:cs="Tahoma"/>
      <w:sz w:val="16"/>
      <w:szCs w:val="16"/>
    </w:rPr>
  </w:style>
  <w:style w:type="character" w:customStyle="1" w:styleId="a5">
    <w:name w:val="Текст выноски Знак"/>
    <w:link w:val="a4"/>
    <w:rsid w:val="00077AFA"/>
    <w:rPr>
      <w:rFonts w:ascii="Tahoma" w:hAnsi="Tahoma" w:cs="Tahoma"/>
      <w:sz w:val="16"/>
      <w:szCs w:val="16"/>
    </w:rPr>
  </w:style>
  <w:style w:type="paragraph" w:styleId="a6">
    <w:name w:val="List Paragraph"/>
    <w:basedOn w:val="a"/>
    <w:qFormat/>
    <w:rsid w:val="00DA5997"/>
    <w:pPr>
      <w:ind w:left="720"/>
      <w:contextualSpacing/>
    </w:pPr>
  </w:style>
  <w:style w:type="character" w:styleId="a7">
    <w:name w:val="Placeholder Text"/>
    <w:rsid w:val="00A4359E"/>
    <w:rPr>
      <w:color w:val="808080"/>
    </w:rPr>
  </w:style>
  <w:style w:type="paragraph" w:styleId="a8">
    <w:name w:val="header"/>
    <w:basedOn w:val="a"/>
    <w:link w:val="a9"/>
    <w:rsid w:val="00223DC0"/>
    <w:pPr>
      <w:tabs>
        <w:tab w:val="center" w:pos="4677"/>
        <w:tab w:val="right" w:pos="9355"/>
      </w:tabs>
      <w:spacing w:after="0" w:line="240" w:lineRule="auto"/>
    </w:pPr>
  </w:style>
  <w:style w:type="character" w:customStyle="1" w:styleId="a9">
    <w:name w:val="Верхний колонтитул Знак"/>
    <w:basedOn w:val="a0"/>
    <w:link w:val="a8"/>
    <w:rsid w:val="00223DC0"/>
  </w:style>
  <w:style w:type="paragraph" w:styleId="aa">
    <w:name w:val="footer"/>
    <w:basedOn w:val="a"/>
    <w:link w:val="ab"/>
    <w:rsid w:val="00223DC0"/>
    <w:pPr>
      <w:tabs>
        <w:tab w:val="center" w:pos="4677"/>
        <w:tab w:val="right" w:pos="9355"/>
      </w:tabs>
      <w:spacing w:after="0" w:line="240" w:lineRule="auto"/>
    </w:pPr>
  </w:style>
  <w:style w:type="character" w:customStyle="1" w:styleId="ab">
    <w:name w:val="Нижний колонтитул Знак"/>
    <w:basedOn w:val="a0"/>
    <w:link w:val="aa"/>
    <w:rsid w:val="00223DC0"/>
  </w:style>
  <w:style w:type="paragraph" w:styleId="ac">
    <w:name w:val="endnote text"/>
    <w:basedOn w:val="a"/>
    <w:link w:val="ad"/>
    <w:rsid w:val="00B944D5"/>
    <w:pPr>
      <w:spacing w:after="0" w:line="240" w:lineRule="auto"/>
    </w:pPr>
    <w:rPr>
      <w:sz w:val="20"/>
      <w:szCs w:val="20"/>
    </w:rPr>
  </w:style>
  <w:style w:type="character" w:customStyle="1" w:styleId="ad">
    <w:name w:val="Текст концевой сноски Знак"/>
    <w:link w:val="ac"/>
    <w:rsid w:val="00B944D5"/>
    <w:rPr>
      <w:sz w:val="20"/>
      <w:szCs w:val="20"/>
    </w:rPr>
  </w:style>
  <w:style w:type="character" w:styleId="ae">
    <w:name w:val="endnote reference"/>
    <w:rsid w:val="00B944D5"/>
    <w:rPr>
      <w:vertAlign w:val="superscript"/>
    </w:rPr>
  </w:style>
  <w:style w:type="paragraph" w:styleId="af">
    <w:name w:val="footnote text"/>
    <w:basedOn w:val="a"/>
    <w:link w:val="af0"/>
    <w:rsid w:val="00B944D5"/>
    <w:pPr>
      <w:spacing w:after="0" w:line="240" w:lineRule="auto"/>
    </w:pPr>
    <w:rPr>
      <w:sz w:val="20"/>
      <w:szCs w:val="20"/>
    </w:rPr>
  </w:style>
  <w:style w:type="character" w:customStyle="1" w:styleId="af0">
    <w:name w:val="Текст сноски Знак"/>
    <w:link w:val="af"/>
    <w:rsid w:val="00B944D5"/>
    <w:rPr>
      <w:sz w:val="20"/>
      <w:szCs w:val="20"/>
    </w:rPr>
  </w:style>
  <w:style w:type="character" w:styleId="af1">
    <w:name w:val="footnote reference"/>
    <w:rsid w:val="00B944D5"/>
    <w:rPr>
      <w:vertAlign w:val="superscript"/>
    </w:rPr>
  </w:style>
  <w:style w:type="character" w:styleId="af2">
    <w:name w:val="annotation reference"/>
    <w:rsid w:val="00B66E20"/>
    <w:rPr>
      <w:sz w:val="16"/>
      <w:szCs w:val="16"/>
    </w:rPr>
  </w:style>
  <w:style w:type="paragraph" w:styleId="af3">
    <w:name w:val="annotation text"/>
    <w:basedOn w:val="a"/>
    <w:link w:val="af4"/>
    <w:rsid w:val="00B66E20"/>
    <w:pPr>
      <w:spacing w:line="240" w:lineRule="auto"/>
    </w:pPr>
    <w:rPr>
      <w:sz w:val="20"/>
      <w:szCs w:val="20"/>
    </w:rPr>
  </w:style>
  <w:style w:type="character" w:customStyle="1" w:styleId="af4">
    <w:name w:val="Текст примечания Знак"/>
    <w:link w:val="af3"/>
    <w:rsid w:val="00B66E20"/>
    <w:rPr>
      <w:sz w:val="20"/>
      <w:szCs w:val="20"/>
    </w:rPr>
  </w:style>
  <w:style w:type="paragraph" w:styleId="af5">
    <w:name w:val="annotation subject"/>
    <w:basedOn w:val="af3"/>
    <w:next w:val="af3"/>
    <w:link w:val="af6"/>
    <w:rsid w:val="00B66E20"/>
    <w:rPr>
      <w:b/>
      <w:bCs/>
    </w:rPr>
  </w:style>
  <w:style w:type="character" w:customStyle="1" w:styleId="af6">
    <w:name w:val="Тема примечания Знак"/>
    <w:link w:val="af5"/>
    <w:rsid w:val="00B66E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16</Pages>
  <Words>3557</Words>
  <Characters>20276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u2900018</dc:creator>
  <cp:lastModifiedBy>Пляшкина Наталия Александровна</cp:lastModifiedBy>
  <cp:revision>22</cp:revision>
  <cp:lastPrinted>2015-05-21T07:47:00Z</cp:lastPrinted>
  <dcterms:created xsi:type="dcterms:W3CDTF">2015-09-17T11:13:00Z</dcterms:created>
  <dcterms:modified xsi:type="dcterms:W3CDTF">2015-10-13T07:06:00Z</dcterms:modified>
</cp:coreProperties>
</file>